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0CFF" w14:textId="77777777" w:rsidR="0064119A" w:rsidRPr="00AD09FA" w:rsidRDefault="0064119A">
      <w:bookmarkStart w:id="0" w:name="_Hlk78908018"/>
    </w:p>
    <w:p w14:paraId="5B281A49" w14:textId="77777777" w:rsidR="00136B0C" w:rsidRDefault="00136B0C" w:rsidP="004C5C17">
      <w:pPr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4BE6356E" w14:textId="10ED4064" w:rsidR="005F6E7C" w:rsidRDefault="002928ED" w:rsidP="004C5C1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Savills IM </w:t>
      </w:r>
      <w:r w:rsidR="00A43FF6">
        <w:rPr>
          <w:rFonts w:ascii="Arial" w:hAnsi="Arial"/>
          <w:b/>
          <w:bCs/>
          <w:sz w:val="28"/>
          <w:szCs w:val="28"/>
        </w:rPr>
        <w:t xml:space="preserve">zrealizował </w:t>
      </w:r>
      <w:r>
        <w:rPr>
          <w:rFonts w:ascii="Arial" w:hAnsi="Arial"/>
          <w:b/>
          <w:bCs/>
          <w:sz w:val="28"/>
          <w:szCs w:val="28"/>
        </w:rPr>
        <w:t xml:space="preserve">w 2022 roku </w:t>
      </w:r>
      <w:r w:rsidR="00A43FF6">
        <w:rPr>
          <w:rFonts w:ascii="Arial" w:hAnsi="Arial"/>
          <w:b/>
          <w:bCs/>
          <w:sz w:val="28"/>
          <w:szCs w:val="28"/>
        </w:rPr>
        <w:t xml:space="preserve">transakcje o wartości 3,9 mld EUR </w:t>
      </w:r>
      <w:r w:rsidR="00A157BA">
        <w:rPr>
          <w:rFonts w:ascii="Arial" w:hAnsi="Arial"/>
          <w:b/>
          <w:bCs/>
          <w:sz w:val="28"/>
          <w:szCs w:val="28"/>
        </w:rPr>
        <w:t>w ramach</w:t>
      </w:r>
      <w:r w:rsidR="00A43FF6" w:rsidRPr="00A43FF6">
        <w:rPr>
          <w:rFonts w:ascii="Arial" w:hAnsi="Arial"/>
          <w:b/>
          <w:bCs/>
          <w:sz w:val="28"/>
          <w:szCs w:val="28"/>
        </w:rPr>
        <w:t xml:space="preserve"> </w:t>
      </w:r>
      <w:r w:rsidRPr="00A43FF6">
        <w:rPr>
          <w:rFonts w:ascii="Arial" w:hAnsi="Arial"/>
          <w:b/>
          <w:bCs/>
          <w:sz w:val="28"/>
          <w:szCs w:val="28"/>
        </w:rPr>
        <w:t xml:space="preserve">inwestycji </w:t>
      </w:r>
      <w:r w:rsidR="00A43FF6" w:rsidRPr="00A43FF6">
        <w:rPr>
          <w:rFonts w:ascii="Arial" w:hAnsi="Arial"/>
          <w:b/>
          <w:bCs/>
          <w:sz w:val="28"/>
          <w:szCs w:val="28"/>
        </w:rPr>
        <w:t xml:space="preserve">kapitałowych i dłużnych w </w:t>
      </w:r>
      <w:r w:rsidRPr="00A43FF6">
        <w:rPr>
          <w:rFonts w:ascii="Arial" w:hAnsi="Arial"/>
          <w:b/>
          <w:bCs/>
          <w:sz w:val="28"/>
          <w:szCs w:val="28"/>
        </w:rPr>
        <w:t xml:space="preserve">nieruchomości </w:t>
      </w:r>
    </w:p>
    <w:p w14:paraId="4BEAE548" w14:textId="77777777" w:rsidR="002928ED" w:rsidRPr="004C5C17" w:rsidRDefault="002928ED" w:rsidP="004C5C1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444047" w14:textId="01034C7B" w:rsidR="005F6E7C" w:rsidRDefault="5352E48D" w:rsidP="33080E7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Transakcje </w:t>
      </w:r>
      <w:r w:rsidR="00FE79ED">
        <w:rPr>
          <w:rFonts w:ascii="Arial" w:hAnsi="Arial"/>
          <w:b/>
          <w:bCs/>
        </w:rPr>
        <w:t>private equity</w:t>
      </w:r>
      <w:r>
        <w:rPr>
          <w:rFonts w:ascii="Arial" w:hAnsi="Arial"/>
          <w:b/>
          <w:bCs/>
        </w:rPr>
        <w:t xml:space="preserve"> na rynku nieruchomości </w:t>
      </w:r>
      <w:r w:rsidR="00FE79ED">
        <w:rPr>
          <w:rFonts w:ascii="Arial" w:hAnsi="Arial"/>
          <w:b/>
          <w:bCs/>
        </w:rPr>
        <w:t xml:space="preserve">w 2022 r. </w:t>
      </w:r>
      <w:r w:rsidR="005F0BCB">
        <w:rPr>
          <w:rFonts w:ascii="Arial" w:hAnsi="Arial"/>
          <w:b/>
          <w:bCs/>
        </w:rPr>
        <w:t xml:space="preserve">obejmowały </w:t>
      </w:r>
      <w:r w:rsidR="00F2472E">
        <w:rPr>
          <w:rFonts w:ascii="Arial" w:hAnsi="Arial"/>
          <w:b/>
          <w:bCs/>
        </w:rPr>
        <w:t>akwizycj</w:t>
      </w:r>
      <w:r w:rsidR="005F0BCB">
        <w:rPr>
          <w:rFonts w:ascii="Arial" w:hAnsi="Arial"/>
          <w:b/>
          <w:bCs/>
        </w:rPr>
        <w:t xml:space="preserve">e za ponad </w:t>
      </w:r>
      <w:r>
        <w:rPr>
          <w:rFonts w:ascii="Arial" w:hAnsi="Arial"/>
          <w:b/>
          <w:bCs/>
        </w:rPr>
        <w:t>2,1 mld EUR</w:t>
      </w:r>
      <w:r w:rsidR="005F0BCB">
        <w:rPr>
          <w:rFonts w:ascii="Arial" w:hAnsi="Arial"/>
          <w:b/>
          <w:bCs/>
        </w:rPr>
        <w:t xml:space="preserve"> oraz </w:t>
      </w:r>
      <w:r>
        <w:rPr>
          <w:rFonts w:ascii="Arial" w:hAnsi="Arial"/>
          <w:b/>
          <w:bCs/>
        </w:rPr>
        <w:t xml:space="preserve">sprzedaż </w:t>
      </w:r>
      <w:r w:rsidR="005F0BCB">
        <w:rPr>
          <w:rFonts w:ascii="Arial" w:hAnsi="Arial"/>
          <w:b/>
          <w:bCs/>
        </w:rPr>
        <w:t xml:space="preserve">o wartości </w:t>
      </w:r>
      <w:r>
        <w:rPr>
          <w:rFonts w:ascii="Arial" w:hAnsi="Arial"/>
          <w:b/>
          <w:bCs/>
        </w:rPr>
        <w:t>1,5 mld EUR</w:t>
      </w:r>
    </w:p>
    <w:p w14:paraId="2494053A" w14:textId="149CB01E" w:rsidR="005F0BCB" w:rsidRPr="003D13A8" w:rsidRDefault="005F0BCB" w:rsidP="005F0BC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Ponadto w 2022 r. firma DRC Savills IM zrealizowała w Europie inwestycje dłużne </w:t>
      </w:r>
      <w:r w:rsidR="000022B7"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>o wartości 289 mln EUR</w:t>
      </w:r>
    </w:p>
    <w:p w14:paraId="7E14B3D7" w14:textId="3D94E833" w:rsidR="005F6E7C" w:rsidRPr="003D13A8" w:rsidRDefault="004C67E1" w:rsidP="33080E7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Na</w:t>
      </w:r>
      <w:r w:rsidR="00A43FF6">
        <w:rPr>
          <w:rFonts w:ascii="Arial" w:hAnsi="Arial"/>
          <w:b/>
          <w:bCs/>
        </w:rPr>
        <w:t xml:space="preserve">jlepsze wyniki odnotowano w </w:t>
      </w:r>
      <w:r>
        <w:rPr>
          <w:rFonts w:ascii="Arial" w:hAnsi="Arial"/>
          <w:b/>
          <w:bCs/>
        </w:rPr>
        <w:t>sektor</w:t>
      </w:r>
      <w:r w:rsidR="00A43FF6">
        <w:rPr>
          <w:rFonts w:ascii="Arial" w:hAnsi="Arial"/>
          <w:b/>
          <w:bCs/>
        </w:rPr>
        <w:t>ze</w:t>
      </w:r>
      <w:r>
        <w:rPr>
          <w:rFonts w:ascii="Arial" w:hAnsi="Arial"/>
          <w:b/>
          <w:bCs/>
        </w:rPr>
        <w:t xml:space="preserve"> biurowy</w:t>
      </w:r>
      <w:r w:rsidR="001E6147">
        <w:rPr>
          <w:rFonts w:ascii="Arial" w:hAnsi="Arial"/>
          <w:b/>
          <w:bCs/>
        </w:rPr>
        <w:t>m</w:t>
      </w:r>
      <w:r w:rsidR="00253656">
        <w:rPr>
          <w:rFonts w:ascii="Arial" w:hAnsi="Arial"/>
          <w:b/>
          <w:bCs/>
        </w:rPr>
        <w:t xml:space="preserve">, </w:t>
      </w:r>
      <w:r w:rsidR="001E6147">
        <w:rPr>
          <w:rFonts w:ascii="Arial" w:hAnsi="Arial"/>
          <w:b/>
          <w:bCs/>
        </w:rPr>
        <w:t xml:space="preserve">z </w:t>
      </w:r>
      <w:r>
        <w:rPr>
          <w:rFonts w:ascii="Arial" w:hAnsi="Arial"/>
          <w:b/>
          <w:bCs/>
        </w:rPr>
        <w:t>transakcj</w:t>
      </w:r>
      <w:r w:rsidR="001E6147">
        <w:rPr>
          <w:rFonts w:ascii="Arial" w:hAnsi="Arial"/>
          <w:b/>
          <w:bCs/>
        </w:rPr>
        <w:t>am</w:t>
      </w:r>
      <w:r w:rsidR="00253656">
        <w:rPr>
          <w:rFonts w:ascii="Arial" w:hAnsi="Arial"/>
          <w:b/>
          <w:bCs/>
        </w:rPr>
        <w:t xml:space="preserve">i </w:t>
      </w:r>
      <w:r w:rsidR="001E6147">
        <w:rPr>
          <w:rFonts w:ascii="Arial" w:hAnsi="Arial"/>
          <w:b/>
          <w:bCs/>
        </w:rPr>
        <w:t xml:space="preserve">o wartości </w:t>
      </w:r>
      <w:r w:rsidR="005F0BCB">
        <w:rPr>
          <w:rFonts w:ascii="Arial" w:hAnsi="Arial"/>
          <w:b/>
          <w:bCs/>
        </w:rPr>
        <w:t xml:space="preserve">930 </w:t>
      </w:r>
      <w:r>
        <w:rPr>
          <w:rFonts w:ascii="Arial" w:hAnsi="Arial"/>
          <w:b/>
          <w:bCs/>
        </w:rPr>
        <w:t xml:space="preserve">mln EUR, </w:t>
      </w:r>
      <w:r w:rsidR="00253656">
        <w:rPr>
          <w:rFonts w:ascii="Arial" w:hAnsi="Arial"/>
          <w:b/>
          <w:bCs/>
        </w:rPr>
        <w:t>za nim</w:t>
      </w:r>
      <w:r w:rsidR="00A43FF6">
        <w:rPr>
          <w:rFonts w:ascii="Arial" w:hAnsi="Arial"/>
          <w:b/>
          <w:bCs/>
        </w:rPr>
        <w:t xml:space="preserve"> uplasowały się</w:t>
      </w:r>
      <w:r w:rsidR="00253656">
        <w:rPr>
          <w:rFonts w:ascii="Arial" w:hAnsi="Arial"/>
          <w:b/>
          <w:bCs/>
        </w:rPr>
        <w:t xml:space="preserve"> </w:t>
      </w:r>
      <w:r w:rsidR="00FE79ED">
        <w:rPr>
          <w:rFonts w:ascii="Arial" w:hAnsi="Arial"/>
          <w:b/>
          <w:bCs/>
        </w:rPr>
        <w:t xml:space="preserve">sektory nieruchomości </w:t>
      </w:r>
      <w:r>
        <w:rPr>
          <w:rFonts w:ascii="Arial" w:hAnsi="Arial"/>
          <w:b/>
          <w:bCs/>
        </w:rPr>
        <w:t>przemysłowy</w:t>
      </w:r>
      <w:r w:rsidR="00FE79ED">
        <w:rPr>
          <w:rFonts w:ascii="Arial" w:hAnsi="Arial"/>
          <w:b/>
          <w:bCs/>
        </w:rPr>
        <w:t>ch</w:t>
      </w:r>
      <w:r>
        <w:rPr>
          <w:rFonts w:ascii="Arial" w:hAnsi="Arial"/>
          <w:b/>
          <w:bCs/>
        </w:rPr>
        <w:t xml:space="preserve"> </w:t>
      </w:r>
      <w:r w:rsidR="000022B7"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>i handlowy</w:t>
      </w:r>
      <w:r w:rsidR="00FE79ED">
        <w:rPr>
          <w:rFonts w:ascii="Arial" w:hAnsi="Arial"/>
          <w:b/>
          <w:bCs/>
        </w:rPr>
        <w:t>ch</w:t>
      </w:r>
    </w:p>
    <w:p w14:paraId="414220AD" w14:textId="05D03E4A" w:rsidR="0074760E" w:rsidRPr="003D13A8" w:rsidRDefault="0074760E" w:rsidP="005F6E7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bCs/>
        </w:rPr>
        <w:t xml:space="preserve">W 2022 </w:t>
      </w:r>
      <w:r w:rsidR="005F0BCB">
        <w:rPr>
          <w:rFonts w:ascii="Arial" w:hAnsi="Arial"/>
          <w:b/>
          <w:bCs/>
        </w:rPr>
        <w:t xml:space="preserve">r. </w:t>
      </w:r>
      <w:r>
        <w:rPr>
          <w:rFonts w:ascii="Arial" w:hAnsi="Arial"/>
          <w:b/>
          <w:bCs/>
        </w:rPr>
        <w:t xml:space="preserve">zrealizowano </w:t>
      </w:r>
      <w:r w:rsidR="005F0BCB">
        <w:rPr>
          <w:rFonts w:ascii="Arial" w:hAnsi="Arial"/>
          <w:b/>
          <w:bCs/>
        </w:rPr>
        <w:t>łącznie</w:t>
      </w:r>
      <w:r w:rsidR="00B91378">
        <w:rPr>
          <w:rFonts w:ascii="Arial" w:hAnsi="Arial"/>
          <w:b/>
          <w:bCs/>
        </w:rPr>
        <w:t xml:space="preserve"> 120</w:t>
      </w:r>
      <w:r w:rsidR="005F0BCB">
        <w:rPr>
          <w:rFonts w:ascii="Arial" w:hAnsi="Arial"/>
          <w:b/>
          <w:bCs/>
        </w:rPr>
        <w:t xml:space="preserve"> transakcji </w:t>
      </w:r>
      <w:r w:rsidR="001E6147">
        <w:rPr>
          <w:rFonts w:ascii="Arial" w:hAnsi="Arial"/>
          <w:b/>
          <w:bCs/>
        </w:rPr>
        <w:t xml:space="preserve">na rynku nieruchomości </w:t>
      </w:r>
      <w:r w:rsidR="005F0BCB">
        <w:rPr>
          <w:rFonts w:ascii="Arial" w:hAnsi="Arial"/>
          <w:b/>
          <w:bCs/>
        </w:rPr>
        <w:t xml:space="preserve">w 14 krajach, w tym </w:t>
      </w:r>
      <w:r w:rsidR="00B91378">
        <w:rPr>
          <w:rFonts w:ascii="Arial" w:hAnsi="Arial"/>
          <w:b/>
          <w:bCs/>
        </w:rPr>
        <w:t>112</w:t>
      </w:r>
      <w:r>
        <w:rPr>
          <w:rFonts w:ascii="Arial" w:hAnsi="Arial"/>
          <w:b/>
          <w:bCs/>
        </w:rPr>
        <w:t xml:space="preserve"> transakcj</w:t>
      </w:r>
      <w:r w:rsidR="00B91378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 xml:space="preserve"> </w:t>
      </w:r>
      <w:r w:rsidR="00FE79ED">
        <w:rPr>
          <w:rFonts w:ascii="Arial" w:hAnsi="Arial"/>
          <w:b/>
          <w:bCs/>
        </w:rPr>
        <w:t xml:space="preserve">private equity oraz </w:t>
      </w:r>
      <w:r w:rsidR="00B91378">
        <w:rPr>
          <w:rFonts w:ascii="Arial" w:hAnsi="Arial"/>
          <w:b/>
          <w:bCs/>
        </w:rPr>
        <w:t>osiem</w:t>
      </w:r>
      <w:r w:rsidR="005F0BC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inwestycji </w:t>
      </w:r>
      <w:r w:rsidR="00FE79ED">
        <w:rPr>
          <w:rFonts w:ascii="Arial" w:hAnsi="Arial"/>
          <w:b/>
          <w:bCs/>
        </w:rPr>
        <w:t>private debt</w:t>
      </w:r>
      <w:r>
        <w:rPr>
          <w:rFonts w:ascii="Arial" w:hAnsi="Arial"/>
          <w:b/>
          <w:bCs/>
        </w:rPr>
        <w:t xml:space="preserve"> </w:t>
      </w:r>
    </w:p>
    <w:p w14:paraId="0C51C7A0" w14:textId="3ED2CD6F" w:rsidR="00B67A3B" w:rsidRDefault="000022B7" w:rsidP="33080E7A">
      <w:pPr>
        <w:spacing w:before="100" w:beforeAutospacing="1" w:after="120" w:line="360" w:lineRule="auto"/>
        <w:jc w:val="both"/>
        <w:rPr>
          <w:rFonts w:ascii="Arial" w:hAnsi="Arial" w:cs="Arial"/>
        </w:rPr>
      </w:pPr>
      <w:r w:rsidRPr="00136B0C">
        <w:rPr>
          <w:rFonts w:ascii="Arial" w:hAnsi="Arial"/>
        </w:rPr>
        <w:t xml:space="preserve">Warszawa, 1 lutego </w:t>
      </w:r>
      <w:r w:rsidR="00D81254" w:rsidRPr="00136B0C">
        <w:rPr>
          <w:rFonts w:ascii="Arial" w:hAnsi="Arial"/>
        </w:rPr>
        <w:t xml:space="preserve">2023 r. </w:t>
      </w:r>
      <w:r w:rsidR="00D81254" w:rsidRPr="00136B0C">
        <w:t>–</w:t>
      </w:r>
      <w:r w:rsidR="00D81254">
        <w:t xml:space="preserve"> </w:t>
      </w:r>
      <w:r w:rsidR="00D81254" w:rsidRPr="00253656">
        <w:rPr>
          <w:rFonts w:ascii="Arial" w:hAnsi="Arial"/>
        </w:rPr>
        <w:t>Savills Investment Management (Savills IM), międzynarodow</w:t>
      </w:r>
      <w:r w:rsidR="00845897">
        <w:rPr>
          <w:rFonts w:ascii="Arial" w:hAnsi="Arial"/>
        </w:rPr>
        <w:t>y</w:t>
      </w:r>
      <w:r w:rsidR="00845897" w:rsidRPr="00845897">
        <w:rPr>
          <w:rFonts w:ascii="Arial" w:hAnsi="Arial"/>
        </w:rPr>
        <w:t xml:space="preserve"> </w:t>
      </w:r>
      <w:r w:rsidR="00845897">
        <w:rPr>
          <w:rFonts w:ascii="Arial" w:hAnsi="Arial"/>
        </w:rPr>
        <w:t xml:space="preserve">menadżer inwestycyjny </w:t>
      </w:r>
      <w:r w:rsidR="00845897" w:rsidRPr="00253656">
        <w:rPr>
          <w:rFonts w:ascii="Arial" w:hAnsi="Arial"/>
        </w:rPr>
        <w:t>rynku nieruchomości</w:t>
      </w:r>
      <w:r w:rsidR="00D81254" w:rsidRPr="00253656">
        <w:rPr>
          <w:rFonts w:ascii="Arial" w:hAnsi="Arial"/>
        </w:rPr>
        <w:t>, w 2022 r.</w:t>
      </w:r>
      <w:r w:rsidR="008A5804">
        <w:rPr>
          <w:rFonts w:ascii="Arial" w:hAnsi="Arial"/>
        </w:rPr>
        <w:t xml:space="preserve"> globalnie</w:t>
      </w:r>
      <w:r w:rsidR="00D81254" w:rsidRPr="00253656">
        <w:rPr>
          <w:rFonts w:ascii="Arial" w:hAnsi="Arial"/>
        </w:rPr>
        <w:t xml:space="preserve"> zrealizował transakcje </w:t>
      </w:r>
      <w:r w:rsidR="00E651C5">
        <w:rPr>
          <w:rFonts w:ascii="Arial" w:hAnsi="Arial"/>
        </w:rPr>
        <w:br/>
      </w:r>
      <w:r w:rsidR="00FE79ED">
        <w:rPr>
          <w:rFonts w:ascii="Arial" w:hAnsi="Arial"/>
        </w:rPr>
        <w:t xml:space="preserve">w formule private equity </w:t>
      </w:r>
      <w:r w:rsidR="00D81254" w:rsidRPr="00253656">
        <w:rPr>
          <w:rFonts w:ascii="Arial" w:hAnsi="Arial"/>
        </w:rPr>
        <w:t>o wartości ok. 3,6 mld EUR, w tym ok. 3,1 mld EUR w Europie oraz ok. 540 mln EUR w Azji.</w:t>
      </w:r>
      <w:r w:rsidR="00D81254">
        <w:rPr>
          <w:rFonts w:ascii="Arial" w:hAnsi="Arial"/>
        </w:rPr>
        <w:t xml:space="preserve"> </w:t>
      </w:r>
      <w:r w:rsidR="00FE79ED">
        <w:rPr>
          <w:rFonts w:ascii="Arial" w:hAnsi="Arial"/>
        </w:rPr>
        <w:t>W ubiegłym roku f</w:t>
      </w:r>
      <w:r w:rsidR="00F2472E">
        <w:rPr>
          <w:rFonts w:ascii="Arial" w:hAnsi="Arial"/>
        </w:rPr>
        <w:t xml:space="preserve">irma </w:t>
      </w:r>
      <w:r w:rsidR="00D81254">
        <w:rPr>
          <w:rFonts w:ascii="Arial" w:hAnsi="Arial"/>
        </w:rPr>
        <w:t xml:space="preserve">zrealizowała </w:t>
      </w:r>
      <w:r w:rsidR="005F0BCB">
        <w:rPr>
          <w:rFonts w:ascii="Arial" w:hAnsi="Arial"/>
        </w:rPr>
        <w:t xml:space="preserve">112 </w:t>
      </w:r>
      <w:r w:rsidR="00FE79ED">
        <w:rPr>
          <w:rFonts w:ascii="Arial" w:hAnsi="Arial"/>
        </w:rPr>
        <w:t>transakcj</w:t>
      </w:r>
      <w:r w:rsidR="005F0BCB">
        <w:rPr>
          <w:rFonts w:ascii="Arial" w:hAnsi="Arial"/>
        </w:rPr>
        <w:t>i</w:t>
      </w:r>
      <w:r w:rsidR="00FE79ED">
        <w:rPr>
          <w:rFonts w:ascii="Arial" w:hAnsi="Arial"/>
        </w:rPr>
        <w:t xml:space="preserve"> </w:t>
      </w:r>
      <w:r w:rsidR="00D81254">
        <w:rPr>
          <w:rFonts w:ascii="Arial" w:hAnsi="Arial"/>
        </w:rPr>
        <w:t xml:space="preserve">w aż 14 krajach. Wartość </w:t>
      </w:r>
      <w:r w:rsidR="00F2472E">
        <w:rPr>
          <w:rFonts w:ascii="Arial" w:hAnsi="Arial"/>
        </w:rPr>
        <w:t xml:space="preserve">akwizycji </w:t>
      </w:r>
      <w:r w:rsidR="00D81254">
        <w:rPr>
          <w:rFonts w:ascii="Arial" w:hAnsi="Arial"/>
        </w:rPr>
        <w:t>wyniosła ok</w:t>
      </w:r>
      <w:r w:rsidR="00FE79ED">
        <w:rPr>
          <w:rFonts w:ascii="Arial" w:hAnsi="Arial"/>
        </w:rPr>
        <w:t>.</w:t>
      </w:r>
      <w:r w:rsidR="00D81254">
        <w:rPr>
          <w:rFonts w:ascii="Arial" w:hAnsi="Arial"/>
        </w:rPr>
        <w:t xml:space="preserve"> 2,1 mld EUR, a sprzedaży </w:t>
      </w:r>
      <w:r w:rsidR="007B4AA9">
        <w:rPr>
          <w:rFonts w:ascii="Arial" w:hAnsi="Arial"/>
        </w:rPr>
        <w:t>–</w:t>
      </w:r>
      <w:r w:rsidR="00FE79ED">
        <w:rPr>
          <w:rFonts w:ascii="Arial" w:hAnsi="Arial"/>
        </w:rPr>
        <w:t xml:space="preserve"> </w:t>
      </w:r>
      <w:r w:rsidR="00D81254">
        <w:rPr>
          <w:rFonts w:ascii="Arial" w:hAnsi="Arial"/>
        </w:rPr>
        <w:t>1,</w:t>
      </w:r>
      <w:r w:rsidR="005F0BCB">
        <w:rPr>
          <w:rFonts w:ascii="Arial" w:hAnsi="Arial"/>
        </w:rPr>
        <w:t xml:space="preserve">5 </w:t>
      </w:r>
      <w:r w:rsidR="00D81254">
        <w:rPr>
          <w:rFonts w:ascii="Arial" w:hAnsi="Arial"/>
        </w:rPr>
        <w:t xml:space="preserve">mld EUR, co przekłada się na kwotę inwestycji netto w wysokości około </w:t>
      </w:r>
      <w:r w:rsidR="005F0BCB">
        <w:rPr>
          <w:rFonts w:ascii="Arial" w:hAnsi="Arial"/>
        </w:rPr>
        <w:t>600 </w:t>
      </w:r>
      <w:r w:rsidR="00D81254">
        <w:rPr>
          <w:rFonts w:ascii="Arial" w:hAnsi="Arial"/>
        </w:rPr>
        <w:t xml:space="preserve">mln EUR. Rok 2022 był kolejnym doskonałym rokiem dla </w:t>
      </w:r>
      <w:r w:rsidR="00FE79ED">
        <w:rPr>
          <w:rFonts w:ascii="Arial" w:hAnsi="Arial"/>
        </w:rPr>
        <w:t>platformy nieruchomości</w:t>
      </w:r>
      <w:r w:rsidR="00D81254">
        <w:rPr>
          <w:rFonts w:ascii="Arial" w:hAnsi="Arial"/>
        </w:rPr>
        <w:t xml:space="preserve"> biurow</w:t>
      </w:r>
      <w:r w:rsidR="00FE79ED">
        <w:rPr>
          <w:rFonts w:ascii="Arial" w:hAnsi="Arial"/>
        </w:rPr>
        <w:t>ych</w:t>
      </w:r>
      <w:r w:rsidR="00253656">
        <w:rPr>
          <w:rFonts w:ascii="Arial" w:hAnsi="Arial"/>
        </w:rPr>
        <w:t xml:space="preserve"> </w:t>
      </w:r>
      <w:r w:rsidR="00D81254">
        <w:rPr>
          <w:rFonts w:ascii="Arial" w:hAnsi="Arial"/>
        </w:rPr>
        <w:t xml:space="preserve">Savills IM – w tym okresie zawarto transakcje o wartości ponad </w:t>
      </w:r>
      <w:r w:rsidR="005F0BCB">
        <w:rPr>
          <w:rFonts w:ascii="Arial" w:hAnsi="Arial"/>
        </w:rPr>
        <w:t xml:space="preserve">930 </w:t>
      </w:r>
      <w:r w:rsidR="00D81254">
        <w:rPr>
          <w:rFonts w:ascii="Arial" w:hAnsi="Arial"/>
        </w:rPr>
        <w:t xml:space="preserve">mln EUR. </w:t>
      </w:r>
      <w:r w:rsidR="001C5647">
        <w:rPr>
          <w:rFonts w:ascii="Arial" w:hAnsi="Arial"/>
        </w:rPr>
        <w:t xml:space="preserve">W sektorach magazynowym i handlowym </w:t>
      </w:r>
      <w:r w:rsidR="00D81254">
        <w:rPr>
          <w:rFonts w:ascii="Arial" w:hAnsi="Arial"/>
        </w:rPr>
        <w:t>Grup</w:t>
      </w:r>
      <w:r w:rsidR="00FE79ED">
        <w:rPr>
          <w:rFonts w:ascii="Arial" w:hAnsi="Arial"/>
        </w:rPr>
        <w:t xml:space="preserve">a </w:t>
      </w:r>
      <w:r w:rsidR="00D81254">
        <w:rPr>
          <w:rFonts w:ascii="Arial" w:hAnsi="Arial"/>
        </w:rPr>
        <w:t>również odnotowa</w:t>
      </w:r>
      <w:r w:rsidR="00FE79ED">
        <w:rPr>
          <w:rFonts w:ascii="Arial" w:hAnsi="Arial"/>
        </w:rPr>
        <w:t>ła</w:t>
      </w:r>
      <w:r w:rsidR="00D81254">
        <w:rPr>
          <w:rFonts w:ascii="Arial" w:hAnsi="Arial"/>
        </w:rPr>
        <w:t xml:space="preserve"> wysoką aktywność</w:t>
      </w:r>
      <w:r w:rsidR="00B75FA4">
        <w:rPr>
          <w:rFonts w:ascii="Arial" w:hAnsi="Arial"/>
        </w:rPr>
        <w:t xml:space="preserve">, </w:t>
      </w:r>
      <w:r w:rsidR="00D81254">
        <w:rPr>
          <w:rFonts w:ascii="Arial" w:hAnsi="Arial"/>
        </w:rPr>
        <w:t>zaw</w:t>
      </w:r>
      <w:r w:rsidR="00B75FA4">
        <w:rPr>
          <w:rFonts w:ascii="Arial" w:hAnsi="Arial"/>
        </w:rPr>
        <w:t>ierając</w:t>
      </w:r>
      <w:r w:rsidR="00D81254">
        <w:rPr>
          <w:rFonts w:ascii="Arial" w:hAnsi="Arial"/>
        </w:rPr>
        <w:t xml:space="preserve"> transakcje o wartości odpowiednio </w:t>
      </w:r>
      <w:r w:rsidR="005F0BCB">
        <w:rPr>
          <w:rFonts w:ascii="Arial" w:hAnsi="Arial"/>
        </w:rPr>
        <w:t xml:space="preserve">900 </w:t>
      </w:r>
      <w:r w:rsidR="00D81254">
        <w:rPr>
          <w:rFonts w:ascii="Arial" w:hAnsi="Arial"/>
        </w:rPr>
        <w:t>mln EUR</w:t>
      </w:r>
      <w:r w:rsidR="007A2BDE">
        <w:rPr>
          <w:rFonts w:ascii="Arial" w:hAnsi="Arial"/>
        </w:rPr>
        <w:br/>
      </w:r>
      <w:r w:rsidR="00D81254">
        <w:rPr>
          <w:rFonts w:ascii="Arial" w:hAnsi="Arial"/>
        </w:rPr>
        <w:t xml:space="preserve">i </w:t>
      </w:r>
      <w:r w:rsidR="005F0BCB">
        <w:rPr>
          <w:rFonts w:ascii="Arial" w:hAnsi="Arial"/>
        </w:rPr>
        <w:t xml:space="preserve">770 </w:t>
      </w:r>
      <w:r w:rsidR="00D81254">
        <w:rPr>
          <w:rFonts w:ascii="Arial" w:hAnsi="Arial"/>
        </w:rPr>
        <w:t xml:space="preserve">mln EUR. </w:t>
      </w:r>
    </w:p>
    <w:p w14:paraId="79FE90BC" w14:textId="381FEBDF" w:rsidR="009F2BB5" w:rsidRDefault="0045511B" w:rsidP="33080E7A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Do najważniejszych transakcji na rynku europejskim należy zaliczyć </w:t>
      </w:r>
      <w:r w:rsidR="005F0BCB">
        <w:rPr>
          <w:rFonts w:ascii="Arial" w:hAnsi="Arial"/>
        </w:rPr>
        <w:t xml:space="preserve">m.in. </w:t>
      </w:r>
      <w:r w:rsidR="00F2472E">
        <w:rPr>
          <w:rFonts w:ascii="Arial" w:hAnsi="Arial"/>
        </w:rPr>
        <w:t xml:space="preserve">akwizycję </w:t>
      </w:r>
      <w:r>
        <w:rPr>
          <w:rFonts w:ascii="Arial" w:hAnsi="Arial"/>
        </w:rPr>
        <w:t xml:space="preserve">nowo </w:t>
      </w:r>
      <w:r w:rsidR="00F2472E">
        <w:rPr>
          <w:rFonts w:ascii="Arial" w:hAnsi="Arial"/>
        </w:rPr>
        <w:t xml:space="preserve">powstałego </w:t>
      </w:r>
      <w:r>
        <w:rPr>
          <w:rFonts w:ascii="Arial" w:hAnsi="Arial"/>
        </w:rPr>
        <w:t xml:space="preserve">centrum logistycznego w </w:t>
      </w:r>
      <w:r w:rsidR="005F0BCB">
        <w:rPr>
          <w:rFonts w:ascii="Arial" w:hAnsi="Arial"/>
        </w:rPr>
        <w:t xml:space="preserve">Niemczech, </w:t>
      </w:r>
      <w:r>
        <w:rPr>
          <w:rFonts w:ascii="Arial" w:hAnsi="Arial"/>
        </w:rPr>
        <w:t>dokonan</w:t>
      </w:r>
      <w:r w:rsidR="007B4AA9">
        <w:rPr>
          <w:rFonts w:ascii="Arial" w:hAnsi="Arial"/>
        </w:rPr>
        <w:t>ą</w:t>
      </w:r>
      <w:r>
        <w:rPr>
          <w:rFonts w:ascii="Arial" w:hAnsi="Arial"/>
        </w:rPr>
        <w:t xml:space="preserve"> w </w:t>
      </w:r>
      <w:r w:rsidR="005F0BCB">
        <w:rPr>
          <w:rFonts w:ascii="Arial" w:hAnsi="Arial"/>
        </w:rPr>
        <w:t xml:space="preserve">ramach strategii </w:t>
      </w:r>
      <w:r>
        <w:rPr>
          <w:rFonts w:ascii="Arial" w:hAnsi="Arial"/>
        </w:rPr>
        <w:t xml:space="preserve">Savills IM European Logistics, jak również </w:t>
      </w:r>
      <w:r w:rsidR="00B75FA4">
        <w:rPr>
          <w:rFonts w:ascii="Arial" w:hAnsi="Arial"/>
        </w:rPr>
        <w:t xml:space="preserve">zakup </w:t>
      </w:r>
      <w:r>
        <w:rPr>
          <w:rFonts w:ascii="Arial" w:hAnsi="Arial"/>
        </w:rPr>
        <w:t xml:space="preserve">nowo powstałego obiektu typu </w:t>
      </w:r>
      <w:r w:rsidRPr="00AF5A59">
        <w:rPr>
          <w:rFonts w:ascii="Arial" w:hAnsi="Arial"/>
          <w:i/>
          <w:iCs/>
        </w:rPr>
        <w:t>mixed-use</w:t>
      </w:r>
      <w:r>
        <w:rPr>
          <w:rFonts w:ascii="Arial" w:hAnsi="Arial"/>
        </w:rPr>
        <w:t xml:space="preserve"> w Berlinie </w:t>
      </w:r>
      <w:r w:rsidR="00E651C5">
        <w:rPr>
          <w:rFonts w:ascii="Arial" w:hAnsi="Arial"/>
        </w:rPr>
        <w:br/>
      </w:r>
      <w:r w:rsidR="00B75FA4">
        <w:rPr>
          <w:rFonts w:ascii="Arial" w:hAnsi="Arial"/>
        </w:rPr>
        <w:t>w imieniu jednego z dużych niemieckich ubezpieczycieli</w:t>
      </w:r>
      <w:r>
        <w:rPr>
          <w:rFonts w:ascii="Arial" w:hAnsi="Arial"/>
        </w:rPr>
        <w:t xml:space="preserve">. </w:t>
      </w:r>
      <w:r w:rsidR="00F2472E">
        <w:rPr>
          <w:rFonts w:ascii="Arial" w:hAnsi="Arial"/>
        </w:rPr>
        <w:t xml:space="preserve">Firma </w:t>
      </w:r>
      <w:r>
        <w:rPr>
          <w:rFonts w:ascii="Arial" w:hAnsi="Arial"/>
        </w:rPr>
        <w:t xml:space="preserve">Savills IM sfinalizowała również sprzedaż </w:t>
      </w:r>
      <w:r w:rsidR="00F2472E">
        <w:rPr>
          <w:rFonts w:ascii="Arial" w:hAnsi="Arial"/>
        </w:rPr>
        <w:t>nieruchomości</w:t>
      </w:r>
      <w:r>
        <w:rPr>
          <w:rFonts w:ascii="Arial" w:hAnsi="Arial"/>
        </w:rPr>
        <w:t xml:space="preserve">, które przekroczyły </w:t>
      </w:r>
      <w:r w:rsidR="00253656">
        <w:rPr>
          <w:rFonts w:ascii="Arial" w:hAnsi="Arial"/>
        </w:rPr>
        <w:t>zakładane</w:t>
      </w:r>
      <w:r>
        <w:rPr>
          <w:rFonts w:ascii="Arial" w:hAnsi="Arial"/>
        </w:rPr>
        <w:t xml:space="preserve"> stopy zwrotu, co pozwoliło inwestorom z</w:t>
      </w:r>
      <w:r w:rsidR="00B4344A">
        <w:rPr>
          <w:rFonts w:ascii="Arial" w:hAnsi="Arial"/>
        </w:rPr>
        <w:t>realiz</w:t>
      </w:r>
      <w:r>
        <w:rPr>
          <w:rFonts w:ascii="Arial" w:hAnsi="Arial"/>
        </w:rPr>
        <w:t>ować zysk</w:t>
      </w:r>
      <w:r w:rsidR="00B4344A">
        <w:rPr>
          <w:rFonts w:ascii="Arial" w:hAnsi="Arial"/>
        </w:rPr>
        <w:t>i</w:t>
      </w:r>
      <w:r>
        <w:rPr>
          <w:rFonts w:ascii="Arial" w:hAnsi="Arial"/>
        </w:rPr>
        <w:t>. W regionie Azji i Pacyfiku</w:t>
      </w:r>
      <w:r w:rsidR="00B4344A">
        <w:rPr>
          <w:rFonts w:ascii="Arial" w:hAnsi="Arial"/>
        </w:rPr>
        <w:t>, firma</w:t>
      </w:r>
      <w:r>
        <w:rPr>
          <w:rFonts w:ascii="Arial" w:hAnsi="Arial"/>
        </w:rPr>
        <w:t xml:space="preserve"> Savills IM sfinalizowała proces nabycia kilku </w:t>
      </w:r>
      <w:r w:rsidR="00F2472E">
        <w:rPr>
          <w:rFonts w:ascii="Arial" w:hAnsi="Arial"/>
        </w:rPr>
        <w:t>nieruchomości</w:t>
      </w:r>
      <w:r>
        <w:rPr>
          <w:rFonts w:ascii="Arial" w:hAnsi="Arial"/>
        </w:rPr>
        <w:t xml:space="preserve">, tym samym </w:t>
      </w:r>
      <w:r w:rsidR="00253656">
        <w:rPr>
          <w:rFonts w:ascii="Arial" w:hAnsi="Arial"/>
        </w:rPr>
        <w:t>realizując założenia</w:t>
      </w:r>
      <w:r>
        <w:rPr>
          <w:rFonts w:ascii="Arial" w:hAnsi="Arial"/>
        </w:rPr>
        <w:t xml:space="preserve"> swoj</w:t>
      </w:r>
      <w:r w:rsidR="00253656">
        <w:rPr>
          <w:rFonts w:ascii="Arial" w:hAnsi="Arial"/>
        </w:rPr>
        <w:t>ej</w:t>
      </w:r>
      <w:r>
        <w:rPr>
          <w:rFonts w:ascii="Arial" w:hAnsi="Arial"/>
        </w:rPr>
        <w:t xml:space="preserve"> flagow</w:t>
      </w:r>
      <w:r w:rsidR="00253656">
        <w:rPr>
          <w:rFonts w:ascii="Arial" w:hAnsi="Arial"/>
        </w:rPr>
        <w:t>ej</w:t>
      </w:r>
      <w:r>
        <w:rPr>
          <w:rFonts w:ascii="Arial" w:hAnsi="Arial"/>
        </w:rPr>
        <w:t xml:space="preserve"> strategi</w:t>
      </w:r>
      <w:r w:rsidR="00253656">
        <w:rPr>
          <w:rFonts w:ascii="Arial" w:hAnsi="Arial"/>
        </w:rPr>
        <w:t>i</w:t>
      </w:r>
      <w:r>
        <w:rPr>
          <w:rFonts w:ascii="Arial" w:hAnsi="Arial"/>
        </w:rPr>
        <w:t xml:space="preserve"> panazjatycki</w:t>
      </w:r>
      <w:r w:rsidR="00B4344A">
        <w:rPr>
          <w:rFonts w:ascii="Arial" w:hAnsi="Arial"/>
        </w:rPr>
        <w:t>ej</w:t>
      </w:r>
      <w:r w:rsidR="00253656">
        <w:rPr>
          <w:rFonts w:ascii="Arial" w:hAnsi="Arial"/>
        </w:rPr>
        <w:t xml:space="preserve">. </w:t>
      </w:r>
      <w:r w:rsidR="008C1060">
        <w:rPr>
          <w:rFonts w:ascii="Arial" w:hAnsi="Arial"/>
        </w:rPr>
        <w:t>Dokonano m.in.</w:t>
      </w:r>
      <w:r w:rsidR="00253656">
        <w:rPr>
          <w:rFonts w:ascii="Arial" w:hAnsi="Arial"/>
        </w:rPr>
        <w:t xml:space="preserve"> </w:t>
      </w:r>
      <w:r w:rsidR="008C1060">
        <w:rPr>
          <w:rFonts w:ascii="Arial" w:hAnsi="Arial"/>
        </w:rPr>
        <w:t xml:space="preserve">nabycia </w:t>
      </w:r>
      <w:r>
        <w:rPr>
          <w:rFonts w:ascii="Arial" w:hAnsi="Arial"/>
        </w:rPr>
        <w:t xml:space="preserve">portfela 13 budynków mieszkalnych o łącznej liczbie 576 lokali na wynajem w </w:t>
      </w:r>
      <w:r w:rsidR="00B4344A">
        <w:rPr>
          <w:rFonts w:ascii="Arial" w:hAnsi="Arial"/>
        </w:rPr>
        <w:t>aglomeracji</w:t>
      </w:r>
      <w:r>
        <w:rPr>
          <w:rFonts w:ascii="Arial" w:hAnsi="Arial"/>
        </w:rPr>
        <w:t xml:space="preserve"> Tokio </w:t>
      </w:r>
      <w:r w:rsidR="00253656">
        <w:rPr>
          <w:rFonts w:ascii="Arial" w:hAnsi="Arial"/>
        </w:rPr>
        <w:t>oraz w</w:t>
      </w:r>
      <w:r>
        <w:rPr>
          <w:rFonts w:ascii="Arial" w:hAnsi="Arial"/>
        </w:rPr>
        <w:t xml:space="preserve"> centrum Fukuoki</w:t>
      </w:r>
      <w:r w:rsidR="00253656">
        <w:rPr>
          <w:rFonts w:ascii="Arial" w:hAnsi="Arial"/>
        </w:rPr>
        <w:t>. Ponadto spółka</w:t>
      </w:r>
      <w:r>
        <w:rPr>
          <w:rFonts w:ascii="Arial" w:hAnsi="Arial"/>
        </w:rPr>
        <w:t xml:space="preserve"> nabyła</w:t>
      </w:r>
      <w:r w:rsidR="00253656">
        <w:rPr>
          <w:rFonts w:ascii="Arial" w:hAnsi="Arial"/>
        </w:rPr>
        <w:t xml:space="preserve"> </w:t>
      </w:r>
      <w:r>
        <w:rPr>
          <w:rFonts w:ascii="Arial" w:hAnsi="Arial"/>
        </w:rPr>
        <w:t>75% udziałów w centrum handlowym Forest Lakes w australijskim Perth za cenę</w:t>
      </w:r>
      <w:r w:rsidR="00B4344A">
        <w:rPr>
          <w:rFonts w:ascii="Arial" w:hAnsi="Arial"/>
        </w:rPr>
        <w:t xml:space="preserve"> ok.</w:t>
      </w:r>
      <w:r>
        <w:rPr>
          <w:rFonts w:ascii="Arial" w:hAnsi="Arial"/>
        </w:rPr>
        <w:t xml:space="preserve"> 54</w:t>
      </w:r>
      <w:r w:rsidR="00253656">
        <w:rPr>
          <w:rFonts w:ascii="Arial" w:hAnsi="Arial"/>
        </w:rPr>
        <w:t xml:space="preserve"> </w:t>
      </w:r>
      <w:r>
        <w:rPr>
          <w:rFonts w:ascii="Arial" w:hAnsi="Arial"/>
        </w:rPr>
        <w:t xml:space="preserve">mln EUR. </w:t>
      </w:r>
    </w:p>
    <w:p w14:paraId="4912AF43" w14:textId="7CCD55BB" w:rsidR="009F2BB5" w:rsidRDefault="009F2BB5" w:rsidP="33080E7A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DRC S</w:t>
      </w:r>
      <w:r w:rsidR="0066179C">
        <w:rPr>
          <w:rFonts w:ascii="Arial" w:hAnsi="Arial"/>
        </w:rPr>
        <w:t xml:space="preserve">avills </w:t>
      </w:r>
      <w:r>
        <w:rPr>
          <w:rFonts w:ascii="Arial" w:hAnsi="Arial"/>
        </w:rPr>
        <w:t xml:space="preserve">IM, </w:t>
      </w:r>
      <w:r w:rsidR="00B4344A">
        <w:rPr>
          <w:rFonts w:ascii="Arial" w:hAnsi="Arial"/>
        </w:rPr>
        <w:t xml:space="preserve">należąca do Savills IM </w:t>
      </w:r>
      <w:r>
        <w:rPr>
          <w:rFonts w:ascii="Arial" w:hAnsi="Arial"/>
        </w:rPr>
        <w:t xml:space="preserve">platforma </w:t>
      </w:r>
      <w:r w:rsidR="00B4344A">
        <w:rPr>
          <w:rFonts w:ascii="Arial" w:hAnsi="Arial"/>
        </w:rPr>
        <w:t xml:space="preserve">inwestycji </w:t>
      </w:r>
      <w:r>
        <w:rPr>
          <w:rFonts w:ascii="Arial" w:hAnsi="Arial"/>
        </w:rPr>
        <w:t>dłuż</w:t>
      </w:r>
      <w:r w:rsidR="00B4344A">
        <w:rPr>
          <w:rFonts w:ascii="Arial" w:hAnsi="Arial"/>
        </w:rPr>
        <w:t xml:space="preserve">nych </w:t>
      </w:r>
      <w:r>
        <w:rPr>
          <w:rFonts w:ascii="Arial" w:hAnsi="Arial"/>
        </w:rPr>
        <w:t>na rynku nieruchomości komercyjnych</w:t>
      </w:r>
      <w:r w:rsidR="00B75FA4">
        <w:rPr>
          <w:rFonts w:ascii="Arial" w:hAnsi="Arial"/>
        </w:rPr>
        <w:t xml:space="preserve">, zrealizowała osiem </w:t>
      </w:r>
      <w:r>
        <w:rPr>
          <w:rFonts w:ascii="Arial" w:hAnsi="Arial"/>
        </w:rPr>
        <w:t xml:space="preserve">nowych inwestycji w czterech krajach na łączną kwotę </w:t>
      </w:r>
      <w:r w:rsidR="00B4344A">
        <w:rPr>
          <w:rFonts w:ascii="Arial" w:hAnsi="Arial"/>
        </w:rPr>
        <w:t xml:space="preserve">ok. </w:t>
      </w:r>
      <w:r>
        <w:rPr>
          <w:rFonts w:ascii="Arial" w:hAnsi="Arial"/>
          <w:color w:val="000000" w:themeColor="text1"/>
        </w:rPr>
        <w:t>289</w:t>
      </w:r>
      <w:r w:rsidR="00253656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 xml:space="preserve">mln </w:t>
      </w:r>
      <w:r>
        <w:rPr>
          <w:rFonts w:ascii="Arial" w:hAnsi="Arial"/>
          <w:color w:val="000000" w:themeColor="text1"/>
        </w:rPr>
        <w:t>EUR</w:t>
      </w:r>
      <w:r w:rsidR="00B75FA4">
        <w:rPr>
          <w:rFonts w:ascii="Arial" w:hAnsi="Arial"/>
        </w:rPr>
        <w:t xml:space="preserve"> oraz w </w:t>
      </w:r>
      <w:r>
        <w:rPr>
          <w:rFonts w:ascii="Arial" w:hAnsi="Arial"/>
        </w:rPr>
        <w:t xml:space="preserve">ramach wszystkich </w:t>
      </w:r>
      <w:r w:rsidR="00B4344A">
        <w:rPr>
          <w:rFonts w:ascii="Arial" w:hAnsi="Arial"/>
        </w:rPr>
        <w:t xml:space="preserve">swoich </w:t>
      </w:r>
      <w:r>
        <w:rPr>
          <w:rFonts w:ascii="Arial" w:hAnsi="Arial"/>
        </w:rPr>
        <w:t>trzech strategii kredytowych: Core Plus Senior, Whole Loans oraz High Yield Debt.</w:t>
      </w:r>
    </w:p>
    <w:p w14:paraId="6214A693" w14:textId="4EF8D2F3" w:rsidR="004D741B" w:rsidRPr="00854D87" w:rsidRDefault="004D741B" w:rsidP="00F02141">
      <w:pPr>
        <w:spacing w:before="100" w:beforeAutospacing="1" w:after="120" w:line="360" w:lineRule="auto"/>
        <w:jc w:val="both"/>
        <w:rPr>
          <w:rFonts w:ascii="Arial" w:hAnsi="Arial" w:cs="Arial"/>
          <w:b/>
          <w:bCs/>
          <w:lang w:val="en-US"/>
        </w:rPr>
      </w:pPr>
      <w:r w:rsidRPr="00854D87">
        <w:rPr>
          <w:rFonts w:ascii="Arial" w:hAnsi="Arial"/>
          <w:b/>
          <w:bCs/>
          <w:lang w:val="en-US"/>
        </w:rPr>
        <w:t xml:space="preserve">Alex Jeffrey, Global Chief Executive, Savills IM, powiedział: </w:t>
      </w:r>
    </w:p>
    <w:p w14:paraId="13AC7297" w14:textId="020053FB" w:rsidR="004D741B" w:rsidRDefault="004D741B" w:rsidP="33080E7A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„W 2022 roku otoczenie makroekonomiczne zdominowały globaln</w:t>
      </w:r>
      <w:r w:rsidR="00A43FF6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A43FF6">
        <w:rPr>
          <w:rFonts w:ascii="Arial" w:hAnsi="Arial"/>
        </w:rPr>
        <w:t xml:space="preserve">zmiany </w:t>
      </w:r>
      <w:r>
        <w:rPr>
          <w:rFonts w:ascii="Arial" w:hAnsi="Arial"/>
        </w:rPr>
        <w:t>gospodarcz</w:t>
      </w:r>
      <w:r w:rsidR="00A43FF6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7A2BDE">
        <w:rPr>
          <w:rFonts w:ascii="Arial" w:hAnsi="Arial"/>
        </w:rPr>
        <w:br/>
      </w:r>
      <w:r>
        <w:rPr>
          <w:rFonts w:ascii="Arial" w:hAnsi="Arial"/>
        </w:rPr>
        <w:t xml:space="preserve">i zmieniająca się sytuacja geopolityczna. Wśród inwestorów obserwowaliśmy zwiększoną </w:t>
      </w:r>
      <w:r w:rsidR="00A43FF6">
        <w:rPr>
          <w:rFonts w:ascii="Arial" w:hAnsi="Arial"/>
        </w:rPr>
        <w:t>awersję do ryzyka</w:t>
      </w:r>
      <w:r>
        <w:rPr>
          <w:rFonts w:ascii="Arial" w:hAnsi="Arial"/>
        </w:rPr>
        <w:t xml:space="preserve">, co przełożyło się na presję </w:t>
      </w:r>
      <w:r w:rsidR="00A43FF6">
        <w:rPr>
          <w:rFonts w:ascii="Arial" w:hAnsi="Arial"/>
        </w:rPr>
        <w:t>na</w:t>
      </w:r>
      <w:r>
        <w:rPr>
          <w:rFonts w:ascii="Arial" w:hAnsi="Arial"/>
        </w:rPr>
        <w:t xml:space="preserve"> utrzymanie wartości kapitał</w:t>
      </w:r>
      <w:r w:rsidR="003D7252">
        <w:rPr>
          <w:rFonts w:ascii="Arial" w:hAnsi="Arial"/>
        </w:rPr>
        <w:t>owych</w:t>
      </w:r>
      <w:r>
        <w:rPr>
          <w:rFonts w:ascii="Arial" w:hAnsi="Arial"/>
        </w:rPr>
        <w:t xml:space="preserve"> i </w:t>
      </w:r>
      <w:r w:rsidR="00A43FF6">
        <w:rPr>
          <w:rFonts w:ascii="Arial" w:hAnsi="Arial"/>
        </w:rPr>
        <w:t>na</w:t>
      </w:r>
      <w:r w:rsidR="00243000">
        <w:rPr>
          <w:rFonts w:ascii="Arial" w:hAnsi="Arial"/>
        </w:rPr>
        <w:t xml:space="preserve"> bezpieczeństwo przychodów z najmu</w:t>
      </w:r>
      <w:r>
        <w:rPr>
          <w:rFonts w:ascii="Arial" w:hAnsi="Arial"/>
        </w:rPr>
        <w:t xml:space="preserve">. W tym kontekście jestem podbudowany faktem, że nasza sieć ekspertów w 17 krajach </w:t>
      </w:r>
      <w:r w:rsidR="00594C38">
        <w:rPr>
          <w:rFonts w:ascii="Arial" w:hAnsi="Arial"/>
        </w:rPr>
        <w:t xml:space="preserve">potrafiła zaoferować i zrealizować </w:t>
      </w:r>
      <w:r w:rsidR="00271E2F">
        <w:rPr>
          <w:rFonts w:ascii="Arial" w:hAnsi="Arial"/>
        </w:rPr>
        <w:t>wysokiej jakości</w:t>
      </w:r>
      <w:r w:rsidR="0044252E">
        <w:rPr>
          <w:rFonts w:ascii="Arial" w:hAnsi="Arial"/>
        </w:rPr>
        <w:t xml:space="preserve"> inwestycje</w:t>
      </w:r>
      <w:r w:rsidR="00594C38">
        <w:rPr>
          <w:rFonts w:ascii="Arial" w:hAnsi="Arial"/>
        </w:rPr>
        <w:t xml:space="preserve"> dla naszych klientów</w:t>
      </w:r>
      <w:r>
        <w:rPr>
          <w:rFonts w:ascii="Arial" w:hAnsi="Arial"/>
        </w:rPr>
        <w:t xml:space="preserve">. Pomimo </w:t>
      </w:r>
      <w:r w:rsidR="00A43FF6">
        <w:rPr>
          <w:rFonts w:ascii="Arial" w:hAnsi="Arial"/>
        </w:rPr>
        <w:t xml:space="preserve">że był to rok pełen wyzwań, </w:t>
      </w:r>
      <w:r>
        <w:rPr>
          <w:rFonts w:ascii="Arial" w:hAnsi="Arial"/>
        </w:rPr>
        <w:t xml:space="preserve">sektory </w:t>
      </w:r>
      <w:r w:rsidR="006B1BC1">
        <w:rPr>
          <w:rFonts w:ascii="Arial" w:hAnsi="Arial"/>
        </w:rPr>
        <w:t xml:space="preserve">mieszkaniowy </w:t>
      </w:r>
      <w:r>
        <w:rPr>
          <w:rFonts w:ascii="Arial" w:hAnsi="Arial"/>
        </w:rPr>
        <w:t xml:space="preserve">i </w:t>
      </w:r>
      <w:r w:rsidR="00D54A40">
        <w:rPr>
          <w:rFonts w:ascii="Arial" w:hAnsi="Arial"/>
        </w:rPr>
        <w:t xml:space="preserve">dłużny </w:t>
      </w:r>
      <w:r w:rsidR="00FF3BC2">
        <w:rPr>
          <w:rFonts w:ascii="Arial" w:hAnsi="Arial"/>
        </w:rPr>
        <w:t>są</w:t>
      </w:r>
      <w:r>
        <w:rPr>
          <w:rFonts w:ascii="Arial" w:hAnsi="Arial"/>
        </w:rPr>
        <w:t xml:space="preserve"> </w:t>
      </w:r>
      <w:r w:rsidR="00D54A40">
        <w:rPr>
          <w:rFonts w:ascii="Arial" w:hAnsi="Arial"/>
        </w:rPr>
        <w:t>jasnym punktem na mapie inwestycyjnej</w:t>
      </w:r>
      <w:r w:rsidR="00A43FF6">
        <w:rPr>
          <w:rFonts w:ascii="Arial" w:hAnsi="Arial"/>
        </w:rPr>
        <w:t>;</w:t>
      </w:r>
      <w:r>
        <w:rPr>
          <w:rFonts w:ascii="Arial" w:hAnsi="Arial"/>
        </w:rPr>
        <w:t xml:space="preserve"> ponadto </w:t>
      </w:r>
      <w:r w:rsidR="00A03761">
        <w:rPr>
          <w:rFonts w:ascii="Arial" w:hAnsi="Arial"/>
        </w:rPr>
        <w:t xml:space="preserve">wzrastające znaczenie </w:t>
      </w:r>
      <w:r w:rsidR="00DE031A">
        <w:rPr>
          <w:rFonts w:ascii="Arial" w:hAnsi="Arial"/>
        </w:rPr>
        <w:t xml:space="preserve">charakterystyki </w:t>
      </w:r>
      <w:r>
        <w:rPr>
          <w:rFonts w:ascii="Arial" w:hAnsi="Arial"/>
        </w:rPr>
        <w:t xml:space="preserve">ESG </w:t>
      </w:r>
      <w:r w:rsidR="009A7C46">
        <w:rPr>
          <w:rFonts w:ascii="Arial" w:hAnsi="Arial"/>
        </w:rPr>
        <w:t xml:space="preserve">w branży </w:t>
      </w:r>
      <w:r w:rsidR="00CB7F9D">
        <w:rPr>
          <w:rFonts w:ascii="Arial" w:hAnsi="Arial"/>
        </w:rPr>
        <w:t xml:space="preserve">nieruchomości </w:t>
      </w:r>
      <w:r>
        <w:rPr>
          <w:rFonts w:ascii="Arial" w:hAnsi="Arial"/>
        </w:rPr>
        <w:t xml:space="preserve">stanowi szansę dla tych inwestorów, którzy dążą do utrzymania wysokiej jakości portfeli. Nasze osiągnięcia w 2022 roku świadczą </w:t>
      </w:r>
      <w:r w:rsidR="007A2BDE">
        <w:rPr>
          <w:rFonts w:ascii="Arial" w:hAnsi="Arial"/>
        </w:rPr>
        <w:br/>
      </w:r>
      <w:r>
        <w:rPr>
          <w:rFonts w:ascii="Arial" w:hAnsi="Arial"/>
        </w:rPr>
        <w:t xml:space="preserve">o </w:t>
      </w:r>
      <w:r w:rsidR="00FF3BC2">
        <w:rPr>
          <w:rFonts w:ascii="Arial" w:hAnsi="Arial"/>
        </w:rPr>
        <w:t xml:space="preserve">naszej </w:t>
      </w:r>
      <w:r>
        <w:rPr>
          <w:rFonts w:ascii="Arial" w:hAnsi="Arial"/>
        </w:rPr>
        <w:t>rozległej wiedzy i doświadczeniu w każdym z sektorów i regionów, w których działa</w:t>
      </w:r>
      <w:r w:rsidR="00DE031A">
        <w:rPr>
          <w:rFonts w:ascii="Arial" w:hAnsi="Arial"/>
        </w:rPr>
        <w:t>my.</w:t>
      </w:r>
      <w:r w:rsidR="00A43FF6">
        <w:rPr>
          <w:rFonts w:ascii="Arial" w:hAnsi="Arial"/>
        </w:rPr>
        <w:t xml:space="preserve"> </w:t>
      </w:r>
      <w:r w:rsidR="00F97918">
        <w:rPr>
          <w:rFonts w:ascii="Arial" w:hAnsi="Arial"/>
        </w:rPr>
        <w:t>Nasza</w:t>
      </w:r>
      <w:r>
        <w:rPr>
          <w:rFonts w:ascii="Arial" w:hAnsi="Arial"/>
        </w:rPr>
        <w:t xml:space="preserve"> sytuacja jest stabilna i </w:t>
      </w:r>
      <w:r w:rsidR="00F97918">
        <w:rPr>
          <w:rFonts w:ascii="Arial" w:hAnsi="Arial"/>
        </w:rPr>
        <w:t xml:space="preserve">wierzę, że </w:t>
      </w:r>
      <w:r>
        <w:rPr>
          <w:rFonts w:ascii="Arial" w:hAnsi="Arial"/>
        </w:rPr>
        <w:t xml:space="preserve">pozwoli nam bezpiecznie przeczekać niesprzyjającą koniunkturę na rynkach globalnych, dzięki czemu w 2023 roku i w kolejnych latach </w:t>
      </w:r>
      <w:r w:rsidR="00A43FF6">
        <w:rPr>
          <w:rFonts w:ascii="Arial" w:hAnsi="Arial"/>
        </w:rPr>
        <w:t>będziemy w stanie utrzymać dobre wyniki finansowe.</w:t>
      </w:r>
      <w:r w:rsidR="008B6FF8">
        <w:rPr>
          <w:rFonts w:ascii="Arial" w:hAnsi="Arial"/>
        </w:rPr>
        <w:t>”</w:t>
      </w:r>
      <w:r>
        <w:rPr>
          <w:rFonts w:ascii="Arial" w:hAnsi="Arial"/>
        </w:rPr>
        <w:t xml:space="preserve"> </w:t>
      </w:r>
    </w:p>
    <w:p w14:paraId="07C08AFE" w14:textId="3440B3AB" w:rsidR="00A4142C" w:rsidRPr="000022B7" w:rsidRDefault="00A4142C" w:rsidP="00A414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val="en-US"/>
        </w:rPr>
      </w:pPr>
      <w:r w:rsidRPr="000022B7">
        <w:rPr>
          <w:rFonts w:ascii="Arial" w:hAnsi="Arial"/>
          <w:b/>
          <w:bCs/>
          <w:lang w:val="en-US"/>
        </w:rPr>
        <w:t xml:space="preserve">Dale Lattanzio, </w:t>
      </w:r>
      <w:r w:rsidR="008B6FF8" w:rsidRPr="000022B7">
        <w:rPr>
          <w:rFonts w:ascii="Arial" w:hAnsi="Arial" w:cs="Arial"/>
          <w:b/>
          <w:bCs/>
          <w:lang w:val="en-US"/>
        </w:rPr>
        <w:t xml:space="preserve">Managing Partner, </w:t>
      </w:r>
      <w:r w:rsidRPr="000022B7">
        <w:rPr>
          <w:rFonts w:ascii="Arial" w:hAnsi="Arial"/>
          <w:b/>
          <w:bCs/>
          <w:lang w:val="en-US"/>
        </w:rPr>
        <w:t xml:space="preserve">DRC Savills IM, skomentował: </w:t>
      </w:r>
    </w:p>
    <w:p w14:paraId="493A355E" w14:textId="46B71AC6" w:rsidR="00DA792D" w:rsidRDefault="00A4142C" w:rsidP="33080E7A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„DRC Savills IM jest jednym z niewielu </w:t>
      </w:r>
      <w:r w:rsidR="008B6FF8">
        <w:rPr>
          <w:rFonts w:ascii="Arial" w:hAnsi="Arial"/>
        </w:rPr>
        <w:t xml:space="preserve">pożyczkodawców </w:t>
      </w:r>
      <w:r>
        <w:rPr>
          <w:rFonts w:ascii="Arial" w:hAnsi="Arial"/>
        </w:rPr>
        <w:t>na rynku posiadają</w:t>
      </w:r>
      <w:r w:rsidR="008B6FF8">
        <w:rPr>
          <w:rFonts w:ascii="Arial" w:hAnsi="Arial"/>
        </w:rPr>
        <w:t>cych</w:t>
      </w:r>
      <w:r>
        <w:rPr>
          <w:rFonts w:ascii="Arial" w:hAnsi="Arial"/>
        </w:rPr>
        <w:t xml:space="preserve"> wieloletnie doświadczenie w </w:t>
      </w:r>
      <w:r w:rsidR="00F97918">
        <w:rPr>
          <w:rFonts w:ascii="Arial" w:hAnsi="Arial"/>
        </w:rPr>
        <w:t xml:space="preserve">finansowaniu </w:t>
      </w:r>
      <w:r w:rsidR="008B6FF8">
        <w:rPr>
          <w:rFonts w:ascii="Arial" w:hAnsi="Arial"/>
        </w:rPr>
        <w:t xml:space="preserve"> </w:t>
      </w:r>
      <w:r>
        <w:rPr>
          <w:rFonts w:ascii="Arial" w:hAnsi="Arial"/>
        </w:rPr>
        <w:t>zarówno w Wielkiej Brytanii, jak i na kontynencie europejskim. Sytuacja makroekonomiczna sprawiła, że banki w 2022 r. działały z jeszcze większą ostrożnością</w:t>
      </w:r>
      <w:r w:rsidR="007E789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7E7892">
        <w:rPr>
          <w:rFonts w:ascii="Arial" w:hAnsi="Arial"/>
        </w:rPr>
        <w:t>P</w:t>
      </w:r>
      <w:r>
        <w:rPr>
          <w:rFonts w:ascii="Arial" w:hAnsi="Arial"/>
        </w:rPr>
        <w:t xml:space="preserve">ociągnęło </w:t>
      </w:r>
      <w:r w:rsidR="007E7892">
        <w:rPr>
          <w:rFonts w:ascii="Arial" w:hAnsi="Arial"/>
        </w:rPr>
        <w:t xml:space="preserve">to </w:t>
      </w:r>
      <w:r>
        <w:rPr>
          <w:rFonts w:ascii="Arial" w:hAnsi="Arial"/>
        </w:rPr>
        <w:t>za sobą ograniczenie podaży</w:t>
      </w:r>
      <w:r w:rsidR="007E7892">
        <w:rPr>
          <w:rFonts w:ascii="Arial" w:hAnsi="Arial"/>
        </w:rPr>
        <w:t xml:space="preserve"> kredytów</w:t>
      </w:r>
      <w:r>
        <w:rPr>
          <w:rFonts w:ascii="Arial" w:hAnsi="Arial"/>
        </w:rPr>
        <w:t xml:space="preserve">, a to z kolei otworzyło lukę dla </w:t>
      </w:r>
      <w:r w:rsidR="008B6FF8">
        <w:rPr>
          <w:rFonts w:ascii="Arial" w:hAnsi="Arial"/>
        </w:rPr>
        <w:t xml:space="preserve">pożyczkodawców </w:t>
      </w:r>
      <w:r>
        <w:rPr>
          <w:rFonts w:ascii="Arial" w:hAnsi="Arial"/>
        </w:rPr>
        <w:t xml:space="preserve">alternatywnych, mogących </w:t>
      </w:r>
      <w:r w:rsidR="00A43FF6">
        <w:rPr>
          <w:rFonts w:ascii="Arial" w:hAnsi="Arial"/>
        </w:rPr>
        <w:t>zająć miejsce tradycyjnych kredytodawców</w:t>
      </w:r>
      <w:r>
        <w:rPr>
          <w:rFonts w:ascii="Arial" w:hAnsi="Arial"/>
        </w:rPr>
        <w:t xml:space="preserve">. Jesteśmy gotowi zainwestować </w:t>
      </w:r>
      <w:r w:rsidR="00A43FF6">
        <w:rPr>
          <w:rFonts w:ascii="Arial" w:hAnsi="Arial"/>
        </w:rPr>
        <w:t>kapitał</w:t>
      </w:r>
      <w:r>
        <w:rPr>
          <w:rFonts w:ascii="Arial" w:hAnsi="Arial"/>
        </w:rPr>
        <w:t xml:space="preserve">, aby sprostać </w:t>
      </w:r>
      <w:r w:rsidR="008B6FF8">
        <w:rPr>
          <w:rFonts w:ascii="Arial" w:hAnsi="Arial"/>
        </w:rPr>
        <w:t xml:space="preserve">dużej liczbie </w:t>
      </w:r>
      <w:r>
        <w:rPr>
          <w:rFonts w:ascii="Arial" w:hAnsi="Arial"/>
        </w:rPr>
        <w:t>transakcji</w:t>
      </w:r>
      <w:r w:rsidR="00A43FF6">
        <w:rPr>
          <w:rFonts w:ascii="Arial" w:hAnsi="Arial"/>
        </w:rPr>
        <w:t xml:space="preserve"> </w:t>
      </w:r>
      <w:r>
        <w:rPr>
          <w:rFonts w:ascii="Arial" w:hAnsi="Arial"/>
        </w:rPr>
        <w:t>przewid</w:t>
      </w:r>
      <w:r w:rsidR="00A43FF6">
        <w:rPr>
          <w:rFonts w:ascii="Arial" w:hAnsi="Arial"/>
        </w:rPr>
        <w:t xml:space="preserve">ywanych </w:t>
      </w:r>
      <w:r>
        <w:rPr>
          <w:rFonts w:ascii="Arial" w:hAnsi="Arial"/>
        </w:rPr>
        <w:t>w bieżącym roku</w:t>
      </w:r>
      <w:r w:rsidR="008B6FF8">
        <w:rPr>
          <w:rFonts w:ascii="Arial" w:hAnsi="Arial"/>
        </w:rPr>
        <w:t>.</w:t>
      </w:r>
      <w:r w:rsidR="00A43FF6">
        <w:rPr>
          <w:rFonts w:ascii="Arial" w:hAnsi="Arial"/>
        </w:rPr>
        <w:t>”</w:t>
      </w:r>
    </w:p>
    <w:p w14:paraId="6E1932D3" w14:textId="6E0A1EA7" w:rsidR="00227307" w:rsidRPr="00854D87" w:rsidRDefault="00227307" w:rsidP="0022730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333333"/>
          <w:lang w:val="en-US"/>
        </w:rPr>
      </w:pPr>
      <w:r w:rsidRPr="00854D87">
        <w:rPr>
          <w:rFonts w:ascii="Arial" w:hAnsi="Arial"/>
          <w:b/>
          <w:bCs/>
          <w:lang w:val="en-US"/>
        </w:rPr>
        <w:t xml:space="preserve">Kiran Patel, </w:t>
      </w:r>
      <w:r w:rsidR="008B6FF8" w:rsidRPr="00854D87">
        <w:rPr>
          <w:rFonts w:ascii="Arial" w:hAnsi="Arial" w:cs="Arial"/>
          <w:b/>
          <w:bCs/>
          <w:lang w:val="en-US"/>
        </w:rPr>
        <w:t>Global CIO and Deputy Global CEO, Savills IM</w:t>
      </w:r>
      <w:r w:rsidR="008B6FF8" w:rsidRPr="00854D87" w:rsidDel="008B6FF8">
        <w:rPr>
          <w:rFonts w:ascii="Arial" w:hAnsi="Arial"/>
          <w:b/>
          <w:bCs/>
          <w:lang w:val="en-US"/>
        </w:rPr>
        <w:t xml:space="preserve"> </w:t>
      </w:r>
      <w:r w:rsidRPr="00854D87">
        <w:rPr>
          <w:rFonts w:ascii="Arial" w:hAnsi="Arial"/>
          <w:b/>
          <w:bCs/>
          <w:lang w:val="en-US"/>
        </w:rPr>
        <w:t>s</w:t>
      </w:r>
      <w:r w:rsidR="00A43FF6">
        <w:rPr>
          <w:rFonts w:ascii="Arial" w:hAnsi="Arial"/>
          <w:b/>
          <w:bCs/>
          <w:lang w:val="en-US"/>
        </w:rPr>
        <w:t>twierdzi</w:t>
      </w:r>
      <w:r w:rsidRPr="00854D87">
        <w:rPr>
          <w:rFonts w:ascii="Arial" w:hAnsi="Arial"/>
          <w:b/>
          <w:bCs/>
          <w:lang w:val="en-US"/>
        </w:rPr>
        <w:t>ł</w:t>
      </w:r>
      <w:r w:rsidRPr="00854D87">
        <w:rPr>
          <w:rFonts w:ascii="Arial" w:hAnsi="Arial"/>
          <w:b/>
          <w:bCs/>
          <w:color w:val="333333"/>
          <w:lang w:val="en-US"/>
        </w:rPr>
        <w:t>:</w:t>
      </w:r>
    </w:p>
    <w:p w14:paraId="4514B08E" w14:textId="3283ABC0" w:rsidR="00FA020A" w:rsidRDefault="00FA020A" w:rsidP="33080E7A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„Pomimo niepewnej sytuacji ubiegły rok upłynął pod znakiem </w:t>
      </w:r>
      <w:r w:rsidR="00A43FF6">
        <w:rPr>
          <w:rFonts w:ascii="Arial" w:hAnsi="Arial"/>
        </w:rPr>
        <w:t xml:space="preserve">aktywnej </w:t>
      </w:r>
      <w:r>
        <w:rPr>
          <w:rFonts w:ascii="Arial" w:hAnsi="Arial"/>
        </w:rPr>
        <w:t xml:space="preserve">sprzedaży szeregu </w:t>
      </w:r>
      <w:r w:rsidR="008B6FF8">
        <w:rPr>
          <w:rFonts w:ascii="Arial" w:hAnsi="Arial"/>
        </w:rPr>
        <w:t xml:space="preserve">nieruchomości </w:t>
      </w:r>
      <w:r w:rsidR="00FF3BC2">
        <w:rPr>
          <w:rFonts w:ascii="Arial" w:hAnsi="Arial"/>
        </w:rPr>
        <w:t>–</w:t>
      </w:r>
      <w:r>
        <w:rPr>
          <w:rFonts w:ascii="Arial" w:hAnsi="Arial"/>
        </w:rPr>
        <w:t xml:space="preserve"> udało się nam sfinalizować 49 transakcj</w:t>
      </w:r>
      <w:r w:rsidR="00A43FF6">
        <w:rPr>
          <w:rFonts w:ascii="Arial" w:hAnsi="Arial"/>
        </w:rPr>
        <w:t>i</w:t>
      </w:r>
      <w:r>
        <w:rPr>
          <w:rFonts w:ascii="Arial" w:hAnsi="Arial"/>
        </w:rPr>
        <w:t xml:space="preserve">. Podobnie jak w 2021 roku, </w:t>
      </w:r>
      <w:r w:rsidR="007A2BDE">
        <w:rPr>
          <w:rFonts w:ascii="Arial" w:hAnsi="Arial"/>
        </w:rPr>
        <w:br/>
      </w:r>
      <w:r w:rsidR="00FF3BC2">
        <w:rPr>
          <w:rFonts w:ascii="Arial" w:hAnsi="Arial"/>
        </w:rPr>
        <w:t xml:space="preserve">w </w:t>
      </w:r>
      <w:r>
        <w:rPr>
          <w:rFonts w:ascii="Arial" w:hAnsi="Arial"/>
        </w:rPr>
        <w:t>ubiegły</w:t>
      </w:r>
      <w:r w:rsidR="00FF3BC2">
        <w:rPr>
          <w:rFonts w:ascii="Arial" w:hAnsi="Arial"/>
        </w:rPr>
        <w:t>m</w:t>
      </w:r>
      <w:r>
        <w:rPr>
          <w:rFonts w:ascii="Arial" w:hAnsi="Arial"/>
        </w:rPr>
        <w:t xml:space="preserve"> rok</w:t>
      </w:r>
      <w:r w:rsidR="00FF3BC2">
        <w:rPr>
          <w:rFonts w:ascii="Arial" w:hAnsi="Arial"/>
        </w:rPr>
        <w:t>u</w:t>
      </w:r>
      <w:r>
        <w:rPr>
          <w:rFonts w:ascii="Arial" w:hAnsi="Arial"/>
        </w:rPr>
        <w:t xml:space="preserve"> </w:t>
      </w:r>
      <w:r w:rsidR="004A09FA">
        <w:rPr>
          <w:rFonts w:ascii="Arial" w:hAnsi="Arial"/>
        </w:rPr>
        <w:t>realizowaliśmy zyski</w:t>
      </w:r>
      <w:r w:rsidR="00A43FF6">
        <w:rPr>
          <w:rFonts w:ascii="Arial" w:hAnsi="Arial"/>
        </w:rPr>
        <w:t xml:space="preserve"> </w:t>
      </w:r>
      <w:r>
        <w:rPr>
          <w:rFonts w:ascii="Arial" w:hAnsi="Arial"/>
        </w:rPr>
        <w:t xml:space="preserve">i </w:t>
      </w:r>
      <w:r w:rsidR="00DC6FD3">
        <w:rPr>
          <w:rFonts w:ascii="Arial" w:hAnsi="Arial"/>
        </w:rPr>
        <w:t xml:space="preserve">wstrzymywaliśmy część inwestycji </w:t>
      </w:r>
      <w:r>
        <w:rPr>
          <w:rFonts w:ascii="Arial" w:hAnsi="Arial"/>
        </w:rPr>
        <w:t xml:space="preserve"> </w:t>
      </w:r>
      <w:r w:rsidR="00A43FF6">
        <w:rPr>
          <w:rFonts w:ascii="Arial" w:hAnsi="Arial"/>
        </w:rPr>
        <w:t>z uwagi na</w:t>
      </w:r>
      <w:r w:rsidR="00145168">
        <w:rPr>
          <w:rFonts w:ascii="Arial" w:hAnsi="Arial"/>
        </w:rPr>
        <w:t xml:space="preserve"> postępującą</w:t>
      </w:r>
      <w:r>
        <w:rPr>
          <w:rFonts w:ascii="Arial" w:hAnsi="Arial"/>
        </w:rPr>
        <w:t xml:space="preserve"> </w:t>
      </w:r>
      <w:r w:rsidR="00145168">
        <w:rPr>
          <w:rFonts w:ascii="Arial" w:hAnsi="Arial"/>
        </w:rPr>
        <w:t>korektę cen</w:t>
      </w:r>
      <w:r>
        <w:rPr>
          <w:rFonts w:ascii="Arial" w:hAnsi="Arial"/>
        </w:rPr>
        <w:t xml:space="preserve">. </w:t>
      </w:r>
      <w:r w:rsidR="00D24085">
        <w:rPr>
          <w:rFonts w:ascii="Arial" w:hAnsi="Arial"/>
        </w:rPr>
        <w:t>Wartość naszego dostępnego kapitału w chwili obecnej</w:t>
      </w:r>
      <w:r>
        <w:rPr>
          <w:rFonts w:ascii="Arial" w:hAnsi="Arial"/>
        </w:rPr>
        <w:t xml:space="preserve">  wynosi </w:t>
      </w:r>
      <w:r w:rsidR="008B6FF8">
        <w:rPr>
          <w:rFonts w:ascii="Arial" w:hAnsi="Arial"/>
        </w:rPr>
        <w:t xml:space="preserve">ponad </w:t>
      </w:r>
      <w:r>
        <w:rPr>
          <w:rFonts w:ascii="Arial" w:hAnsi="Arial"/>
        </w:rPr>
        <w:t xml:space="preserve">1,2 mld EUR. Mimo </w:t>
      </w:r>
      <w:r w:rsidR="00A43FF6">
        <w:rPr>
          <w:rFonts w:ascii="Arial" w:hAnsi="Arial"/>
        </w:rPr>
        <w:t>utrzymujących się trud</w:t>
      </w:r>
      <w:r>
        <w:rPr>
          <w:rFonts w:ascii="Arial" w:hAnsi="Arial"/>
        </w:rPr>
        <w:t xml:space="preserve">ności, </w:t>
      </w:r>
      <w:r w:rsidR="008B6FF8">
        <w:rPr>
          <w:rFonts w:ascii="Arial" w:hAnsi="Arial"/>
        </w:rPr>
        <w:t xml:space="preserve">takich jak </w:t>
      </w:r>
      <w:r w:rsidR="00A43FF6">
        <w:rPr>
          <w:rFonts w:ascii="Arial" w:hAnsi="Arial"/>
        </w:rPr>
        <w:t>presja</w:t>
      </w:r>
      <w:r>
        <w:rPr>
          <w:rFonts w:ascii="Arial" w:hAnsi="Arial"/>
        </w:rPr>
        <w:t xml:space="preserve"> </w:t>
      </w:r>
      <w:r w:rsidR="00A43FF6">
        <w:rPr>
          <w:rFonts w:ascii="Arial" w:hAnsi="Arial"/>
        </w:rPr>
        <w:t>inflacyjna</w:t>
      </w:r>
      <w:r w:rsidR="008B6FF8">
        <w:rPr>
          <w:rFonts w:ascii="Arial" w:hAnsi="Arial"/>
        </w:rPr>
        <w:t xml:space="preserve"> czy </w:t>
      </w:r>
      <w:r w:rsidR="00A43FF6">
        <w:rPr>
          <w:rFonts w:ascii="Arial" w:hAnsi="Arial"/>
        </w:rPr>
        <w:lastRenderedPageBreak/>
        <w:t>wysoki</w:t>
      </w:r>
      <w:r w:rsidR="008B6FF8">
        <w:rPr>
          <w:rFonts w:ascii="Arial" w:hAnsi="Arial"/>
        </w:rPr>
        <w:t xml:space="preserve">e stopy </w:t>
      </w:r>
      <w:r>
        <w:rPr>
          <w:rFonts w:ascii="Arial" w:hAnsi="Arial"/>
        </w:rPr>
        <w:t>procentow</w:t>
      </w:r>
      <w:r w:rsidR="008B6FF8">
        <w:rPr>
          <w:rFonts w:ascii="Arial" w:hAnsi="Arial"/>
        </w:rPr>
        <w:t>e</w:t>
      </w:r>
      <w:r>
        <w:rPr>
          <w:rFonts w:ascii="Arial" w:hAnsi="Arial"/>
        </w:rPr>
        <w:t xml:space="preserve">, co ma wpływ na rynki nieruchomości we wszystkich regionach, </w:t>
      </w:r>
      <w:r w:rsidR="00A43FF6">
        <w:rPr>
          <w:rFonts w:ascii="Arial" w:hAnsi="Arial"/>
        </w:rPr>
        <w:t>jesteśmy spokojni, bo</w:t>
      </w:r>
      <w:r>
        <w:rPr>
          <w:rFonts w:ascii="Arial" w:hAnsi="Arial"/>
        </w:rPr>
        <w:t xml:space="preserve"> </w:t>
      </w:r>
      <w:r w:rsidR="00A43FF6">
        <w:rPr>
          <w:rFonts w:ascii="Arial" w:hAnsi="Arial"/>
        </w:rPr>
        <w:t xml:space="preserve">dostrzegamy </w:t>
      </w:r>
      <w:r>
        <w:rPr>
          <w:rFonts w:ascii="Arial" w:hAnsi="Arial"/>
        </w:rPr>
        <w:t xml:space="preserve">na rynku nieruchomości komercyjnych </w:t>
      </w:r>
      <w:r w:rsidR="00A43FF6">
        <w:rPr>
          <w:rFonts w:ascii="Arial" w:hAnsi="Arial"/>
        </w:rPr>
        <w:t xml:space="preserve">okazje </w:t>
      </w:r>
      <w:r>
        <w:rPr>
          <w:rFonts w:ascii="Arial" w:hAnsi="Arial"/>
        </w:rPr>
        <w:t xml:space="preserve">związane </w:t>
      </w:r>
      <w:r w:rsidR="007A2BDE">
        <w:rPr>
          <w:rFonts w:ascii="Arial" w:hAnsi="Arial"/>
        </w:rPr>
        <w:br/>
      </w:r>
      <w:r>
        <w:rPr>
          <w:rFonts w:ascii="Arial" w:hAnsi="Arial"/>
        </w:rPr>
        <w:t>z</w:t>
      </w:r>
      <w:r w:rsidR="00A43FF6">
        <w:rPr>
          <w:rFonts w:ascii="Arial" w:hAnsi="Arial"/>
        </w:rPr>
        <w:t xml:space="preserve"> korektą </w:t>
      </w:r>
      <w:r>
        <w:rPr>
          <w:rFonts w:ascii="Arial" w:hAnsi="Arial"/>
        </w:rPr>
        <w:t xml:space="preserve">cen. Spodziewamy się, że sektor </w:t>
      </w:r>
      <w:r w:rsidR="00D24085">
        <w:rPr>
          <w:rFonts w:ascii="Arial" w:hAnsi="Arial"/>
        </w:rPr>
        <w:t xml:space="preserve">magazynowy </w:t>
      </w:r>
      <w:r>
        <w:rPr>
          <w:rFonts w:ascii="Arial" w:hAnsi="Arial"/>
        </w:rPr>
        <w:t>wykaż</w:t>
      </w:r>
      <w:r w:rsidR="00813FAB">
        <w:rPr>
          <w:rFonts w:ascii="Arial" w:hAnsi="Arial"/>
        </w:rPr>
        <w:t>e</w:t>
      </w:r>
      <w:r>
        <w:rPr>
          <w:rFonts w:ascii="Arial" w:hAnsi="Arial"/>
        </w:rPr>
        <w:t xml:space="preserve"> się odpornością z uwagi na </w:t>
      </w:r>
      <w:r w:rsidR="00A43FF6">
        <w:rPr>
          <w:rFonts w:ascii="Arial" w:hAnsi="Arial"/>
        </w:rPr>
        <w:t xml:space="preserve">utrzymujący się wysoki </w:t>
      </w:r>
      <w:r>
        <w:rPr>
          <w:rFonts w:ascii="Arial" w:hAnsi="Arial"/>
        </w:rPr>
        <w:t>popyt na grunt</w:t>
      </w:r>
      <w:r w:rsidR="00A43FF6">
        <w:rPr>
          <w:rFonts w:ascii="Arial" w:hAnsi="Arial"/>
        </w:rPr>
        <w:t>y</w:t>
      </w:r>
      <w:r>
        <w:rPr>
          <w:rFonts w:ascii="Arial" w:hAnsi="Arial"/>
        </w:rPr>
        <w:t xml:space="preserve">, </w:t>
      </w:r>
      <w:r w:rsidR="008B6FF8">
        <w:rPr>
          <w:rFonts w:ascii="Arial" w:hAnsi="Arial"/>
        </w:rPr>
        <w:t xml:space="preserve">w szczególności </w:t>
      </w:r>
      <w:r>
        <w:rPr>
          <w:rFonts w:ascii="Arial" w:hAnsi="Arial"/>
        </w:rPr>
        <w:t>w pobliżu centrów miast</w:t>
      </w:r>
      <w:r w:rsidR="008C1FF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8C1FF9">
        <w:rPr>
          <w:rFonts w:ascii="Arial" w:hAnsi="Arial"/>
        </w:rPr>
        <w:t>R</w:t>
      </w:r>
      <w:r w:rsidR="008C1060">
        <w:rPr>
          <w:rFonts w:ascii="Arial" w:hAnsi="Arial"/>
        </w:rPr>
        <w:t xml:space="preserve">ealizacja </w:t>
      </w:r>
      <w:r w:rsidR="00C76F9A">
        <w:rPr>
          <w:rFonts w:ascii="Arial" w:hAnsi="Arial"/>
        </w:rPr>
        <w:t xml:space="preserve">naszej </w:t>
      </w:r>
      <w:r>
        <w:rPr>
          <w:rFonts w:ascii="Arial" w:hAnsi="Arial"/>
        </w:rPr>
        <w:t>strategi</w:t>
      </w:r>
      <w:r w:rsidR="008C1060">
        <w:rPr>
          <w:rFonts w:ascii="Arial" w:hAnsi="Arial"/>
        </w:rPr>
        <w:t xml:space="preserve">i </w:t>
      </w:r>
      <w:r>
        <w:rPr>
          <w:rFonts w:ascii="Arial" w:hAnsi="Arial"/>
        </w:rPr>
        <w:t xml:space="preserve">w sektorze prywatnych akademików </w:t>
      </w:r>
      <w:r w:rsidR="00A43FF6">
        <w:rPr>
          <w:rFonts w:ascii="Arial" w:hAnsi="Arial"/>
        </w:rPr>
        <w:t>(</w:t>
      </w:r>
      <w:r w:rsidR="008C1060" w:rsidRPr="008C1060">
        <w:rPr>
          <w:rFonts w:ascii="Arial" w:hAnsi="Arial"/>
        </w:rPr>
        <w:t>Purpose</w:t>
      </w:r>
      <w:r w:rsidR="008C1060">
        <w:rPr>
          <w:rFonts w:ascii="Arial" w:hAnsi="Arial"/>
        </w:rPr>
        <w:t>-</w:t>
      </w:r>
      <w:r w:rsidR="008C1060" w:rsidRPr="008C1060">
        <w:rPr>
          <w:rFonts w:ascii="Arial" w:hAnsi="Arial"/>
        </w:rPr>
        <w:t xml:space="preserve">Built Student Accommodation </w:t>
      </w:r>
      <w:r w:rsidR="008C1060">
        <w:rPr>
          <w:rFonts w:ascii="Arial" w:hAnsi="Arial"/>
        </w:rPr>
        <w:t xml:space="preserve">- </w:t>
      </w:r>
      <w:r w:rsidR="00A43FF6">
        <w:rPr>
          <w:rFonts w:ascii="Arial" w:hAnsi="Arial"/>
        </w:rPr>
        <w:t xml:space="preserve">PBSA) </w:t>
      </w:r>
      <w:r>
        <w:rPr>
          <w:rFonts w:ascii="Arial" w:hAnsi="Arial"/>
        </w:rPr>
        <w:t xml:space="preserve">i </w:t>
      </w:r>
      <w:r w:rsidR="00A43FF6">
        <w:rPr>
          <w:rFonts w:ascii="Arial" w:hAnsi="Arial"/>
        </w:rPr>
        <w:t>mieszkań</w:t>
      </w:r>
      <w:r w:rsidR="001E6147">
        <w:rPr>
          <w:rFonts w:ascii="Arial" w:hAnsi="Arial"/>
        </w:rPr>
        <w:t xml:space="preserve"> w segmencie popularnym</w:t>
      </w:r>
      <w:r w:rsidR="00A43FF6">
        <w:rPr>
          <w:rFonts w:ascii="Arial" w:hAnsi="Arial"/>
        </w:rPr>
        <w:t xml:space="preserve"> (affordable living) </w:t>
      </w:r>
      <w:r w:rsidR="008C1FF9">
        <w:rPr>
          <w:rFonts w:ascii="Arial" w:hAnsi="Arial"/>
        </w:rPr>
        <w:t xml:space="preserve"> może być </w:t>
      </w:r>
      <w:r w:rsidR="008C1060">
        <w:rPr>
          <w:rFonts w:ascii="Arial" w:hAnsi="Arial"/>
        </w:rPr>
        <w:t xml:space="preserve">utrudniona </w:t>
      </w:r>
      <w:r w:rsidR="007A2BDE">
        <w:rPr>
          <w:rFonts w:ascii="Arial" w:hAnsi="Arial"/>
        </w:rPr>
        <w:br/>
      </w:r>
      <w:r w:rsidR="008C1060">
        <w:rPr>
          <w:rFonts w:ascii="Arial" w:hAnsi="Arial"/>
        </w:rPr>
        <w:t>w związku z</w:t>
      </w:r>
      <w:r w:rsidR="00A43FF6">
        <w:rPr>
          <w:rFonts w:ascii="Arial" w:hAnsi="Arial"/>
        </w:rPr>
        <w:t xml:space="preserve"> </w:t>
      </w:r>
      <w:r>
        <w:rPr>
          <w:rFonts w:ascii="Arial" w:hAnsi="Arial"/>
        </w:rPr>
        <w:t>ograniczon</w:t>
      </w:r>
      <w:r w:rsidR="00A43FF6">
        <w:rPr>
          <w:rFonts w:ascii="Arial" w:hAnsi="Arial"/>
        </w:rPr>
        <w:t>ą</w:t>
      </w:r>
      <w:r>
        <w:rPr>
          <w:rFonts w:ascii="Arial" w:hAnsi="Arial"/>
        </w:rPr>
        <w:t xml:space="preserve"> podażą</w:t>
      </w:r>
      <w:r w:rsidR="008C1FF9">
        <w:rPr>
          <w:rFonts w:ascii="Arial" w:hAnsi="Arial"/>
        </w:rPr>
        <w:t xml:space="preserve">. Z kolei, </w:t>
      </w:r>
      <w:r w:rsidR="0064193A">
        <w:rPr>
          <w:rFonts w:ascii="Arial" w:hAnsi="Arial"/>
        </w:rPr>
        <w:t xml:space="preserve">wybrane </w:t>
      </w:r>
      <w:r w:rsidR="00A43FF6">
        <w:rPr>
          <w:rFonts w:ascii="Arial" w:hAnsi="Arial"/>
        </w:rPr>
        <w:t>inwestycj</w:t>
      </w:r>
      <w:r w:rsidR="0064193A">
        <w:rPr>
          <w:rFonts w:ascii="Arial" w:hAnsi="Arial"/>
        </w:rPr>
        <w:t>e</w:t>
      </w:r>
      <w:r w:rsidR="00A43FF6">
        <w:rPr>
          <w:rFonts w:ascii="Arial" w:hAnsi="Arial"/>
        </w:rPr>
        <w:t xml:space="preserve"> dłużn</w:t>
      </w:r>
      <w:r w:rsidR="0064193A">
        <w:rPr>
          <w:rFonts w:ascii="Arial" w:hAnsi="Arial"/>
        </w:rPr>
        <w:t>e</w:t>
      </w:r>
      <w:r w:rsidR="00A43FF6">
        <w:rPr>
          <w:rFonts w:ascii="Arial" w:hAnsi="Arial"/>
        </w:rPr>
        <w:t xml:space="preserve"> w </w:t>
      </w:r>
      <w:r>
        <w:rPr>
          <w:rFonts w:ascii="Arial" w:hAnsi="Arial"/>
        </w:rPr>
        <w:t xml:space="preserve">nieruchomości wciąż </w:t>
      </w:r>
      <w:r w:rsidR="00A43FF6">
        <w:rPr>
          <w:rFonts w:ascii="Arial" w:hAnsi="Arial"/>
        </w:rPr>
        <w:t>będ</w:t>
      </w:r>
      <w:r w:rsidR="0064193A">
        <w:rPr>
          <w:rFonts w:ascii="Arial" w:hAnsi="Arial"/>
        </w:rPr>
        <w:t>ą</w:t>
      </w:r>
      <w:r w:rsidR="00A43FF6">
        <w:rPr>
          <w:rFonts w:ascii="Arial" w:hAnsi="Arial"/>
        </w:rPr>
        <w:t xml:space="preserve"> </w:t>
      </w:r>
      <w:r>
        <w:rPr>
          <w:rFonts w:ascii="Arial" w:hAnsi="Arial"/>
        </w:rPr>
        <w:t>ofer</w:t>
      </w:r>
      <w:r w:rsidR="00A43FF6">
        <w:rPr>
          <w:rFonts w:ascii="Arial" w:hAnsi="Arial"/>
        </w:rPr>
        <w:t>ować</w:t>
      </w:r>
      <w:r>
        <w:rPr>
          <w:rFonts w:ascii="Arial" w:hAnsi="Arial"/>
        </w:rPr>
        <w:t xml:space="preserve"> atrakcyjne zwroty skorygowane o ryzyko. </w:t>
      </w:r>
      <w:r w:rsidR="00785E1B">
        <w:rPr>
          <w:rFonts w:ascii="Arial" w:hAnsi="Arial"/>
        </w:rPr>
        <w:t>Zatem r</w:t>
      </w:r>
      <w:r>
        <w:rPr>
          <w:rFonts w:ascii="Arial" w:hAnsi="Arial"/>
        </w:rPr>
        <w:t xml:space="preserve">ok 2023, </w:t>
      </w:r>
      <w:r w:rsidR="008C1060">
        <w:rPr>
          <w:rFonts w:ascii="Arial" w:hAnsi="Arial"/>
        </w:rPr>
        <w:t xml:space="preserve">a zwłaszcza </w:t>
      </w:r>
      <w:r w:rsidR="00A43FF6">
        <w:rPr>
          <w:rFonts w:ascii="Arial" w:hAnsi="Arial"/>
        </w:rPr>
        <w:t xml:space="preserve">jego </w:t>
      </w:r>
      <w:r>
        <w:rPr>
          <w:rFonts w:ascii="Arial" w:hAnsi="Arial"/>
        </w:rPr>
        <w:t xml:space="preserve">druga połowa, może </w:t>
      </w:r>
      <w:r w:rsidR="00A43FF6">
        <w:rPr>
          <w:rFonts w:ascii="Arial" w:hAnsi="Arial"/>
        </w:rPr>
        <w:t>stanow</w:t>
      </w:r>
      <w:r>
        <w:rPr>
          <w:rFonts w:ascii="Arial" w:hAnsi="Arial"/>
        </w:rPr>
        <w:t>ić doskonały punkt wejścia w kolejny cykl</w:t>
      </w:r>
      <w:r w:rsidR="00A43FF6">
        <w:rPr>
          <w:rFonts w:ascii="Arial" w:hAnsi="Arial"/>
        </w:rPr>
        <w:t xml:space="preserve"> koniunkturalny</w:t>
      </w:r>
      <w:r w:rsidR="00FE5F2C">
        <w:rPr>
          <w:rFonts w:ascii="Arial" w:hAnsi="Arial"/>
        </w:rPr>
        <w:t>.</w:t>
      </w:r>
      <w:r w:rsidR="00A43FF6">
        <w:rPr>
          <w:rFonts w:ascii="Arial" w:hAnsi="Arial"/>
        </w:rPr>
        <w:t>”</w:t>
      </w:r>
    </w:p>
    <w:p w14:paraId="058F5B68" w14:textId="229C7B69" w:rsidR="007D1019" w:rsidRPr="007655D7" w:rsidRDefault="00A82DEF" w:rsidP="00775F42">
      <w:pPr>
        <w:spacing w:before="100" w:beforeAutospacing="1" w:after="120" w:line="360" w:lineRule="auto"/>
        <w:jc w:val="center"/>
        <w:rPr>
          <w:rFonts w:ascii="Arial" w:eastAsia="Times New Roman" w:hAnsi="Arial" w:cs="Times New Roman"/>
          <w:b/>
          <w:lang w:val="en-US"/>
        </w:rPr>
      </w:pPr>
      <w:r w:rsidRPr="007655D7">
        <w:rPr>
          <w:rFonts w:ascii="Arial" w:hAnsi="Arial"/>
          <w:b/>
          <w:lang w:val="en-US"/>
        </w:rPr>
        <w:t>Koniec</w:t>
      </w:r>
    </w:p>
    <w:p w14:paraId="372B8013" w14:textId="77777777" w:rsidR="00966062" w:rsidRPr="002E24F4" w:rsidRDefault="00966062" w:rsidP="00966062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E24F4">
        <w:rPr>
          <w:rFonts w:ascii="Arial" w:hAnsi="Arial"/>
          <w:b/>
          <w:bCs/>
          <w:sz w:val="18"/>
          <w:szCs w:val="18"/>
          <w:lang w:val="en-US"/>
        </w:rPr>
        <w:t>O Savills Investment Management:</w:t>
      </w:r>
      <w:r w:rsidRPr="002E24F4">
        <w:rPr>
          <w:rFonts w:ascii="Arial" w:hAnsi="Arial"/>
          <w:b/>
          <w:bCs/>
          <w:sz w:val="18"/>
          <w:szCs w:val="18"/>
          <w:lang w:val="en-US"/>
        </w:rPr>
        <w:br/>
      </w:r>
    </w:p>
    <w:p w14:paraId="1ADD2C4D" w14:textId="7DAE3943" w:rsidR="00966062" w:rsidRPr="002E24F4" w:rsidRDefault="00966062" w:rsidP="00966062">
      <w:pPr>
        <w:numPr>
          <w:ilvl w:val="0"/>
          <w:numId w:val="37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2E24F4">
        <w:rPr>
          <w:rFonts w:ascii="Arial" w:hAnsi="Arial" w:cs="Arial"/>
          <w:sz w:val="18"/>
          <w:szCs w:val="18"/>
        </w:rPr>
        <w:t xml:space="preserve">Savills Investment Management jest międzynarodowym menedżerem inwestycyjnym </w:t>
      </w:r>
      <w:r>
        <w:rPr>
          <w:rFonts w:ascii="Arial" w:hAnsi="Arial" w:cs="Arial"/>
          <w:sz w:val="18"/>
          <w:szCs w:val="18"/>
        </w:rPr>
        <w:t xml:space="preserve">na </w:t>
      </w:r>
      <w:r w:rsidRPr="002E24F4">
        <w:rPr>
          <w:rFonts w:ascii="Arial" w:hAnsi="Arial" w:cs="Arial"/>
          <w:sz w:val="18"/>
          <w:szCs w:val="18"/>
        </w:rPr>
        <w:t>rynku nieruchomości</w:t>
      </w:r>
      <w:r w:rsidR="00136B0C">
        <w:rPr>
          <w:rFonts w:ascii="Arial" w:hAnsi="Arial" w:cs="Arial"/>
          <w:sz w:val="18"/>
          <w:szCs w:val="18"/>
        </w:rPr>
        <w:t xml:space="preserve">, obecną od wielu lat w </w:t>
      </w:r>
      <w:r w:rsidRPr="002E24F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7</w:t>
      </w:r>
      <w:r w:rsidRPr="002E24F4">
        <w:rPr>
          <w:rFonts w:ascii="Arial" w:hAnsi="Arial" w:cs="Arial"/>
          <w:sz w:val="18"/>
          <w:szCs w:val="18"/>
        </w:rPr>
        <w:t xml:space="preserve"> </w:t>
      </w:r>
      <w:r w:rsidR="009F3BB9">
        <w:rPr>
          <w:rFonts w:ascii="Arial" w:hAnsi="Arial" w:cs="Arial"/>
          <w:sz w:val="18"/>
          <w:szCs w:val="18"/>
        </w:rPr>
        <w:t xml:space="preserve">lokalizacjach </w:t>
      </w:r>
      <w:r w:rsidRPr="002E24F4">
        <w:rPr>
          <w:rFonts w:ascii="Arial" w:hAnsi="Arial" w:cs="Arial"/>
          <w:sz w:val="18"/>
          <w:szCs w:val="18"/>
        </w:rPr>
        <w:t>na całym świecie.</w:t>
      </w:r>
    </w:p>
    <w:p w14:paraId="31F93FD2" w14:textId="77777777" w:rsidR="00966062" w:rsidRPr="002E24F4" w:rsidRDefault="00966062" w:rsidP="00966062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E24F4">
        <w:rPr>
          <w:rFonts w:ascii="Arial" w:hAnsi="Arial"/>
          <w:sz w:val="18"/>
          <w:szCs w:val="18"/>
        </w:rPr>
        <w:t xml:space="preserve">Savills Investment Management zarządza aktywami o globalnej wartości około 26 mld EUR (stan na </w:t>
      </w:r>
      <w:r>
        <w:rPr>
          <w:rStyle w:val="normaltextrun"/>
          <w:rFonts w:ascii="Arial" w:hAnsi="Arial"/>
          <w:sz w:val="18"/>
          <w:szCs w:val="18"/>
        </w:rPr>
        <w:t xml:space="preserve">30 września </w:t>
      </w:r>
      <w:r w:rsidRPr="002E24F4">
        <w:rPr>
          <w:rFonts w:ascii="Arial" w:hAnsi="Arial"/>
          <w:sz w:val="18"/>
          <w:szCs w:val="18"/>
        </w:rPr>
        <w:t>202</w:t>
      </w:r>
      <w:r>
        <w:rPr>
          <w:rFonts w:ascii="Arial" w:hAnsi="Arial"/>
          <w:sz w:val="18"/>
          <w:szCs w:val="18"/>
        </w:rPr>
        <w:t>2</w:t>
      </w:r>
      <w:r w:rsidRPr="002E24F4">
        <w:rPr>
          <w:rFonts w:ascii="Arial" w:hAnsi="Arial"/>
          <w:sz w:val="18"/>
          <w:szCs w:val="18"/>
        </w:rPr>
        <w:t xml:space="preserve"> roku).</w:t>
      </w:r>
      <w:r w:rsidRPr="002E24F4">
        <w:rPr>
          <w:rFonts w:ascii="Arial" w:hAnsi="Arial" w:cs="Arial"/>
          <w:sz w:val="18"/>
          <w:szCs w:val="18"/>
        </w:rPr>
        <w:t xml:space="preserve"> </w:t>
      </w:r>
    </w:p>
    <w:p w14:paraId="42121775" w14:textId="77777777" w:rsidR="00966062" w:rsidRPr="002E24F4" w:rsidRDefault="00966062" w:rsidP="00966062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2E24F4">
        <w:rPr>
          <w:rFonts w:ascii="Arial" w:hAnsi="Arial"/>
          <w:sz w:val="18"/>
          <w:szCs w:val="18"/>
        </w:rPr>
        <w:t xml:space="preserve">Savills Investment Management oferuje kompleksowe usługi z zakresu zarządzania aktywami </w:t>
      </w:r>
      <w:r w:rsidRPr="002E24F4">
        <w:rPr>
          <w:rFonts w:ascii="Arial" w:hAnsi="Arial"/>
          <w:sz w:val="18"/>
          <w:szCs w:val="18"/>
        </w:rPr>
        <w:br/>
        <w:t xml:space="preserve">i funduszami w formie mandatów inwestycyjnych oraz funduszy dla szerokiego spektrum inwestorów, w tym firm ubezpieczeniowych, funduszy emerytalnych, fundacji i </w:t>
      </w:r>
      <w:r w:rsidRPr="002E24F4">
        <w:rPr>
          <w:rFonts w:ascii="Arial" w:hAnsi="Arial"/>
          <w:i/>
          <w:sz w:val="18"/>
          <w:szCs w:val="18"/>
        </w:rPr>
        <w:t>family offices</w:t>
      </w:r>
      <w:r w:rsidRPr="002E24F4">
        <w:rPr>
          <w:rFonts w:ascii="Arial" w:hAnsi="Arial"/>
          <w:sz w:val="18"/>
          <w:szCs w:val="18"/>
        </w:rPr>
        <w:t>. Strategie inwestycyjne obejmują zarówno strategie typu core jak i oportunistyczne.</w:t>
      </w:r>
    </w:p>
    <w:p w14:paraId="4B1AB7DF" w14:textId="07D2CFCE" w:rsidR="00966062" w:rsidRPr="002E24F4" w:rsidRDefault="00966062" w:rsidP="00966062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2E24F4">
        <w:rPr>
          <w:rFonts w:ascii="Arial" w:hAnsi="Arial"/>
          <w:sz w:val="18"/>
          <w:szCs w:val="18"/>
        </w:rPr>
        <w:t>W Polsce Savills Investment Management zarządza aktywami w sektorach biurowym, magazynowym i handlowym. Ich łączna wartość wynosi około 1,</w:t>
      </w:r>
      <w:r w:rsidR="008C1FF9">
        <w:rPr>
          <w:rFonts w:ascii="Arial" w:hAnsi="Arial"/>
          <w:sz w:val="18"/>
          <w:szCs w:val="18"/>
        </w:rPr>
        <w:t>8</w:t>
      </w:r>
      <w:r w:rsidRPr="002E24F4">
        <w:rPr>
          <w:rFonts w:ascii="Arial" w:hAnsi="Arial"/>
          <w:sz w:val="18"/>
          <w:szCs w:val="18"/>
        </w:rPr>
        <w:t xml:space="preserve"> mld EUR. </w:t>
      </w:r>
    </w:p>
    <w:p w14:paraId="5B0CD414" w14:textId="77777777" w:rsidR="00966062" w:rsidRPr="002E24F4" w:rsidRDefault="00966062" w:rsidP="00966062">
      <w:pPr>
        <w:spacing w:after="60"/>
        <w:jc w:val="both"/>
        <w:rPr>
          <w:rFonts w:ascii="Arial" w:hAnsi="Arial"/>
          <w:sz w:val="18"/>
          <w:szCs w:val="18"/>
        </w:rPr>
      </w:pPr>
    </w:p>
    <w:p w14:paraId="1630FCF4" w14:textId="77777777" w:rsidR="00966062" w:rsidRPr="002E24F4" w:rsidRDefault="00966062" w:rsidP="00966062">
      <w:pPr>
        <w:spacing w:after="60"/>
        <w:jc w:val="both"/>
        <w:rPr>
          <w:rFonts w:ascii="Arial" w:hAnsi="Arial" w:cs="Arial"/>
          <w:b/>
          <w:bCs/>
          <w:sz w:val="18"/>
          <w:szCs w:val="18"/>
        </w:rPr>
      </w:pPr>
    </w:p>
    <w:p w14:paraId="7064CF84" w14:textId="45E5699A" w:rsidR="00966062" w:rsidRPr="00136B0C" w:rsidRDefault="00966062" w:rsidP="00966062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136B0C">
        <w:rPr>
          <w:rFonts w:ascii="Arial" w:hAnsi="Arial" w:cs="Arial"/>
          <w:b/>
          <w:bCs/>
          <w:sz w:val="18"/>
          <w:szCs w:val="18"/>
        </w:rPr>
        <w:t>Kontakt dla mediów:</w:t>
      </w:r>
      <w:r w:rsidRPr="00136B0C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1F09BDE6" w14:textId="3C364628" w:rsidR="00136B0C" w:rsidRPr="00136B0C" w:rsidRDefault="00136B0C" w:rsidP="00136B0C">
      <w:pPr>
        <w:rPr>
          <w:rFonts w:ascii="Arial" w:hAnsi="Arial" w:cs="Arial"/>
          <w:bCs/>
          <w:sz w:val="18"/>
          <w:szCs w:val="18"/>
          <w:lang w:val="de-DE"/>
        </w:rPr>
      </w:pPr>
      <w:r w:rsidRPr="00136B0C">
        <w:rPr>
          <w:rFonts w:ascii="Arial" w:hAnsi="Arial" w:cs="Arial"/>
          <w:bCs/>
          <w:sz w:val="18"/>
          <w:szCs w:val="18"/>
          <w:lang w:val="de-DE"/>
        </w:rPr>
        <w:t>Anna Rudnicka-Sipayłło</w:t>
      </w:r>
    </w:p>
    <w:p w14:paraId="53C6D561" w14:textId="77777777" w:rsidR="00136B0C" w:rsidRPr="00136B0C" w:rsidRDefault="00136B0C" w:rsidP="00136B0C">
      <w:pPr>
        <w:rPr>
          <w:rFonts w:ascii="Arial" w:hAnsi="Arial" w:cs="Arial"/>
          <w:bCs/>
          <w:sz w:val="18"/>
          <w:szCs w:val="18"/>
          <w:lang w:val="de-DE"/>
        </w:rPr>
      </w:pPr>
      <w:r w:rsidRPr="00136B0C">
        <w:rPr>
          <w:rFonts w:ascii="Arial" w:hAnsi="Arial" w:cs="Arial"/>
          <w:bCs/>
          <w:sz w:val="18"/>
          <w:szCs w:val="18"/>
          <w:lang w:val="de-DE"/>
        </w:rPr>
        <w:t>Advanced PR</w:t>
      </w:r>
    </w:p>
    <w:p w14:paraId="0DF4C641" w14:textId="1D684CF4" w:rsidR="00136B0C" w:rsidRPr="00136B0C" w:rsidRDefault="00136B0C" w:rsidP="00136B0C">
      <w:pPr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136B0C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E: </w:t>
      </w:r>
      <w:hyperlink r:id="rId11" w:history="1">
        <w:r w:rsidRPr="00136B0C">
          <w:rPr>
            <w:rStyle w:val="Hipercze"/>
            <w:rFonts w:ascii="Arial" w:hAnsi="Arial" w:cs="Arial"/>
            <w:sz w:val="18"/>
            <w:szCs w:val="18"/>
            <w:lang w:val="en-US"/>
          </w:rPr>
          <w:t>ars@advancedpr.pl</w:t>
        </w:r>
      </w:hyperlink>
      <w:r w:rsidRPr="00136B0C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 </w:t>
      </w:r>
    </w:p>
    <w:p w14:paraId="02666131" w14:textId="3A6E5D88" w:rsidR="00136B0C" w:rsidRPr="00136B0C" w:rsidRDefault="00136B0C" w:rsidP="00136B0C">
      <w:pPr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136B0C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>Tel: +48 604 444 724</w:t>
      </w:r>
    </w:p>
    <w:p w14:paraId="6AD8ED05" w14:textId="77777777" w:rsidR="00136B0C" w:rsidRPr="00136B0C" w:rsidRDefault="00136B0C" w:rsidP="00966062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14:paraId="6679E19A" w14:textId="3041F406" w:rsidR="00966062" w:rsidRPr="00136B0C" w:rsidRDefault="00966062" w:rsidP="00966062">
      <w:pPr>
        <w:rPr>
          <w:rFonts w:ascii="Arial" w:hAnsi="Arial" w:cs="Arial"/>
          <w:bCs/>
          <w:sz w:val="18"/>
          <w:szCs w:val="18"/>
          <w:lang w:val="de-DE"/>
        </w:rPr>
      </w:pPr>
      <w:r w:rsidRPr="00136B0C">
        <w:rPr>
          <w:rFonts w:ascii="Arial" w:hAnsi="Arial" w:cs="Arial"/>
          <w:bCs/>
          <w:sz w:val="18"/>
          <w:szCs w:val="18"/>
          <w:lang w:val="de-DE"/>
        </w:rPr>
        <w:t>Krzysztof Wielgus</w:t>
      </w:r>
    </w:p>
    <w:p w14:paraId="6CD0CB73" w14:textId="77777777" w:rsidR="00966062" w:rsidRPr="00136B0C" w:rsidRDefault="00966062" w:rsidP="00966062">
      <w:pPr>
        <w:rPr>
          <w:rFonts w:ascii="Arial" w:hAnsi="Arial" w:cs="Arial"/>
          <w:bCs/>
          <w:sz w:val="18"/>
          <w:szCs w:val="18"/>
          <w:lang w:val="de-DE"/>
        </w:rPr>
      </w:pPr>
      <w:r w:rsidRPr="00136B0C">
        <w:rPr>
          <w:rFonts w:ascii="Arial" w:hAnsi="Arial" w:cs="Arial"/>
          <w:bCs/>
          <w:sz w:val="18"/>
          <w:szCs w:val="18"/>
          <w:lang w:val="de-DE"/>
        </w:rPr>
        <w:t>Advanced PR</w:t>
      </w:r>
    </w:p>
    <w:p w14:paraId="2119FA4F" w14:textId="77777777" w:rsidR="00966062" w:rsidRPr="00136B0C" w:rsidRDefault="00966062" w:rsidP="00966062">
      <w:pPr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136B0C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E: </w:t>
      </w:r>
      <w:hyperlink r:id="rId12" w:history="1">
        <w:r w:rsidRPr="00136B0C">
          <w:rPr>
            <w:rFonts w:ascii="Arial" w:hAnsi="Arial" w:cs="Arial"/>
            <w:color w:val="0563C1" w:themeColor="hyperlink"/>
            <w:sz w:val="18"/>
            <w:szCs w:val="18"/>
            <w:u w:val="single"/>
            <w:lang w:val="en-US"/>
          </w:rPr>
          <w:t>kwielgus@advancedpr.pl</w:t>
        </w:r>
      </w:hyperlink>
      <w:r w:rsidRPr="00136B0C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 </w:t>
      </w:r>
    </w:p>
    <w:p w14:paraId="7CA4622A" w14:textId="15B301E0" w:rsidR="00966062" w:rsidRPr="00136B0C" w:rsidRDefault="00966062" w:rsidP="00966062">
      <w:pPr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136B0C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>Tel: +48 728 826 023</w:t>
      </w:r>
    </w:p>
    <w:bookmarkEnd w:id="0"/>
    <w:p w14:paraId="4B3F7E76" w14:textId="74485FB6" w:rsidR="00271B61" w:rsidRPr="00136B0C" w:rsidRDefault="00271B61" w:rsidP="00B762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sectPr w:rsidR="00271B61" w:rsidRPr="00136B0C" w:rsidSect="009A3DFC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2087" w14:textId="77777777" w:rsidR="00A921F2" w:rsidRDefault="00A921F2" w:rsidP="00BD364C">
      <w:r>
        <w:separator/>
      </w:r>
    </w:p>
  </w:endnote>
  <w:endnote w:type="continuationSeparator" w:id="0">
    <w:p w14:paraId="1AF9BAA1" w14:textId="77777777" w:rsidR="00A921F2" w:rsidRDefault="00A921F2" w:rsidP="00BD364C">
      <w:r>
        <w:continuationSeparator/>
      </w:r>
    </w:p>
  </w:endnote>
  <w:endnote w:type="continuationNotice" w:id="1">
    <w:p w14:paraId="4534B945" w14:textId="77777777" w:rsidR="00A921F2" w:rsidRDefault="00A92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DB85" w14:textId="77777777" w:rsidR="00A921F2" w:rsidRDefault="00A921F2" w:rsidP="00BD364C">
      <w:r>
        <w:separator/>
      </w:r>
    </w:p>
  </w:footnote>
  <w:footnote w:type="continuationSeparator" w:id="0">
    <w:p w14:paraId="10E41883" w14:textId="77777777" w:rsidR="00A921F2" w:rsidRDefault="00A921F2" w:rsidP="00BD364C">
      <w:r>
        <w:continuationSeparator/>
      </w:r>
    </w:p>
  </w:footnote>
  <w:footnote w:type="continuationNotice" w:id="1">
    <w:p w14:paraId="55A51B0B" w14:textId="77777777" w:rsidR="00A921F2" w:rsidRDefault="00A921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036F" w14:textId="11C3A20D" w:rsidR="006211CF" w:rsidRDefault="006211CF">
    <w:pPr>
      <w:pStyle w:val="Nagwek"/>
    </w:pPr>
    <w:r>
      <w:t xml:space="preserve"> </w:t>
    </w:r>
    <w:r>
      <w:tab/>
    </w:r>
    <w:r>
      <w:tab/>
    </w:r>
    <w:r>
      <w:rPr>
        <w:rFonts w:ascii="Arial" w:hAnsi="Arial"/>
        <w:b/>
      </w:rPr>
      <w:t>INFORMACJA PRASOWA</w:t>
    </w:r>
  </w:p>
  <w:p w14:paraId="775B653B" w14:textId="77777777" w:rsidR="006211CF" w:rsidRDefault="00621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7D61" w14:textId="192C8B24" w:rsidR="009A3DFC" w:rsidRDefault="009A3DFC">
    <w:pPr>
      <w:pStyle w:val="Nagwek"/>
    </w:pPr>
    <w:r>
      <w:rPr>
        <w:noProof/>
        <w:lang w:eastAsia="pl-PL"/>
      </w:rPr>
      <w:drawing>
        <wp:inline distT="0" distB="0" distL="0" distR="0" wp14:anchorId="5CE2A351" wp14:editId="7DA03FF3">
          <wp:extent cx="1823085" cy="597535"/>
          <wp:effectExtent l="0" t="0" r="5715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C386E8"/>
    <w:multiLevelType w:val="hybridMultilevel"/>
    <w:tmpl w:val="C1BD83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C6077"/>
    <w:multiLevelType w:val="multilevel"/>
    <w:tmpl w:val="1A7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F04FC"/>
    <w:multiLevelType w:val="hybridMultilevel"/>
    <w:tmpl w:val="E8688FC4"/>
    <w:lvl w:ilvl="0" w:tplc="8D300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8C3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046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045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DE9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46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2A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F45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CEE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26A5D"/>
    <w:multiLevelType w:val="hybridMultilevel"/>
    <w:tmpl w:val="6CA6A9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ECC"/>
    <w:multiLevelType w:val="multilevel"/>
    <w:tmpl w:val="D18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A1F64"/>
    <w:multiLevelType w:val="hybridMultilevel"/>
    <w:tmpl w:val="D93C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231D"/>
    <w:multiLevelType w:val="hybridMultilevel"/>
    <w:tmpl w:val="BA66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CDF"/>
    <w:multiLevelType w:val="hybridMultilevel"/>
    <w:tmpl w:val="BB02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62D6"/>
    <w:multiLevelType w:val="hybridMultilevel"/>
    <w:tmpl w:val="0668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7806"/>
    <w:multiLevelType w:val="hybridMultilevel"/>
    <w:tmpl w:val="FCD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C23A8"/>
    <w:multiLevelType w:val="hybridMultilevel"/>
    <w:tmpl w:val="50CC0628"/>
    <w:lvl w:ilvl="0" w:tplc="239A4E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25535BD"/>
    <w:multiLevelType w:val="hybridMultilevel"/>
    <w:tmpl w:val="D5A4A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B3FB8"/>
    <w:multiLevelType w:val="hybridMultilevel"/>
    <w:tmpl w:val="57BE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66704"/>
    <w:multiLevelType w:val="hybridMultilevel"/>
    <w:tmpl w:val="6928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107AE"/>
    <w:multiLevelType w:val="hybridMultilevel"/>
    <w:tmpl w:val="7E308A44"/>
    <w:lvl w:ilvl="0" w:tplc="BF90749E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59AA54E2">
      <w:start w:val="1"/>
      <w:numFmt w:val="decimal"/>
      <w:lvlText w:val="%2."/>
      <w:lvlJc w:val="left"/>
      <w:pPr>
        <w:ind w:left="1440" w:hanging="360"/>
      </w:pPr>
    </w:lvl>
    <w:lvl w:ilvl="2" w:tplc="F008E706">
      <w:start w:val="1"/>
      <w:numFmt w:val="decimal"/>
      <w:lvlText w:val="%3."/>
      <w:lvlJc w:val="left"/>
      <w:pPr>
        <w:ind w:left="2160" w:hanging="360"/>
      </w:pPr>
    </w:lvl>
    <w:lvl w:ilvl="3" w:tplc="818653D0">
      <w:start w:val="1"/>
      <w:numFmt w:val="decimal"/>
      <w:lvlText w:val="%4."/>
      <w:lvlJc w:val="left"/>
      <w:pPr>
        <w:ind w:left="2880" w:hanging="360"/>
      </w:pPr>
    </w:lvl>
    <w:lvl w:ilvl="4" w:tplc="D35E7768">
      <w:start w:val="1"/>
      <w:numFmt w:val="decimal"/>
      <w:lvlText w:val="%5."/>
      <w:lvlJc w:val="left"/>
      <w:pPr>
        <w:ind w:left="3600" w:hanging="360"/>
      </w:pPr>
    </w:lvl>
    <w:lvl w:ilvl="5" w:tplc="44141384">
      <w:start w:val="1"/>
      <w:numFmt w:val="decimal"/>
      <w:lvlText w:val="%6."/>
      <w:lvlJc w:val="left"/>
      <w:pPr>
        <w:ind w:left="4320" w:hanging="360"/>
      </w:pPr>
    </w:lvl>
    <w:lvl w:ilvl="6" w:tplc="23D621D0">
      <w:start w:val="1"/>
      <w:numFmt w:val="decimal"/>
      <w:lvlText w:val="%7."/>
      <w:lvlJc w:val="left"/>
      <w:pPr>
        <w:ind w:left="5040" w:hanging="360"/>
      </w:pPr>
    </w:lvl>
    <w:lvl w:ilvl="7" w:tplc="79BA66A6">
      <w:start w:val="1"/>
      <w:numFmt w:val="decimal"/>
      <w:lvlText w:val="%8."/>
      <w:lvlJc w:val="left"/>
      <w:pPr>
        <w:ind w:left="5760" w:hanging="360"/>
      </w:pPr>
    </w:lvl>
    <w:lvl w:ilvl="8" w:tplc="7690FE7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AB90C5F"/>
    <w:multiLevelType w:val="hybridMultilevel"/>
    <w:tmpl w:val="874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BB5513"/>
    <w:multiLevelType w:val="hybridMultilevel"/>
    <w:tmpl w:val="E4DEA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AD0151"/>
    <w:multiLevelType w:val="hybridMultilevel"/>
    <w:tmpl w:val="861E9BF0"/>
    <w:lvl w:ilvl="0" w:tplc="C45A4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43F7"/>
    <w:multiLevelType w:val="multilevel"/>
    <w:tmpl w:val="2EC0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93647C"/>
    <w:multiLevelType w:val="hybridMultilevel"/>
    <w:tmpl w:val="79041FA2"/>
    <w:lvl w:ilvl="0" w:tplc="22766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74E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3E2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85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468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2C4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DCC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5A8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E45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B7315"/>
    <w:multiLevelType w:val="hybridMultilevel"/>
    <w:tmpl w:val="7E308A44"/>
    <w:lvl w:ilvl="0" w:tplc="5BF6459C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FD1A978E">
      <w:start w:val="1"/>
      <w:numFmt w:val="decimal"/>
      <w:lvlText w:val="%2."/>
      <w:lvlJc w:val="left"/>
      <w:pPr>
        <w:ind w:left="1440" w:hanging="360"/>
      </w:pPr>
    </w:lvl>
    <w:lvl w:ilvl="2" w:tplc="C1022334">
      <w:start w:val="1"/>
      <w:numFmt w:val="decimal"/>
      <w:lvlText w:val="%3."/>
      <w:lvlJc w:val="left"/>
      <w:pPr>
        <w:ind w:left="2160" w:hanging="360"/>
      </w:pPr>
    </w:lvl>
    <w:lvl w:ilvl="3" w:tplc="D9E6D9F0">
      <w:start w:val="1"/>
      <w:numFmt w:val="decimal"/>
      <w:lvlText w:val="%4."/>
      <w:lvlJc w:val="left"/>
      <w:pPr>
        <w:ind w:left="2880" w:hanging="360"/>
      </w:pPr>
    </w:lvl>
    <w:lvl w:ilvl="4" w:tplc="7B784F54">
      <w:start w:val="1"/>
      <w:numFmt w:val="decimal"/>
      <w:lvlText w:val="%5."/>
      <w:lvlJc w:val="left"/>
      <w:pPr>
        <w:ind w:left="3600" w:hanging="360"/>
      </w:pPr>
    </w:lvl>
    <w:lvl w:ilvl="5" w:tplc="B628CAC8">
      <w:start w:val="1"/>
      <w:numFmt w:val="decimal"/>
      <w:lvlText w:val="%6."/>
      <w:lvlJc w:val="left"/>
      <w:pPr>
        <w:ind w:left="4320" w:hanging="360"/>
      </w:pPr>
    </w:lvl>
    <w:lvl w:ilvl="6" w:tplc="F93656DC">
      <w:start w:val="1"/>
      <w:numFmt w:val="decimal"/>
      <w:lvlText w:val="%7."/>
      <w:lvlJc w:val="left"/>
      <w:pPr>
        <w:ind w:left="5040" w:hanging="360"/>
      </w:pPr>
    </w:lvl>
    <w:lvl w:ilvl="7" w:tplc="C040D206">
      <w:start w:val="1"/>
      <w:numFmt w:val="decimal"/>
      <w:lvlText w:val="%8."/>
      <w:lvlJc w:val="left"/>
      <w:pPr>
        <w:ind w:left="5760" w:hanging="360"/>
      </w:pPr>
    </w:lvl>
    <w:lvl w:ilvl="8" w:tplc="BBA05E10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BE87D7D"/>
    <w:multiLevelType w:val="multilevel"/>
    <w:tmpl w:val="D2F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C0AD2"/>
    <w:multiLevelType w:val="hybridMultilevel"/>
    <w:tmpl w:val="7E2C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E174A"/>
    <w:multiLevelType w:val="hybridMultilevel"/>
    <w:tmpl w:val="6FA81C68"/>
    <w:lvl w:ilvl="0" w:tplc="1C2AE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29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0E7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50D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923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0E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E8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A2E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169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5C62A4"/>
    <w:multiLevelType w:val="hybridMultilevel"/>
    <w:tmpl w:val="CD68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907B3"/>
    <w:multiLevelType w:val="hybridMultilevel"/>
    <w:tmpl w:val="217C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30716"/>
    <w:multiLevelType w:val="hybridMultilevel"/>
    <w:tmpl w:val="30B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18607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328272">
    <w:abstractNumId w:val="11"/>
  </w:num>
  <w:num w:numId="3" w16cid:durableId="1153915791">
    <w:abstractNumId w:val="22"/>
  </w:num>
  <w:num w:numId="4" w16cid:durableId="994842002">
    <w:abstractNumId w:val="15"/>
  </w:num>
  <w:num w:numId="5" w16cid:durableId="2001031419">
    <w:abstractNumId w:val="23"/>
  </w:num>
  <w:num w:numId="6" w16cid:durableId="306711275">
    <w:abstractNumId w:val="26"/>
  </w:num>
  <w:num w:numId="7" w16cid:durableId="7101549">
    <w:abstractNumId w:val="1"/>
  </w:num>
  <w:num w:numId="8" w16cid:durableId="1938252193">
    <w:abstractNumId w:val="21"/>
  </w:num>
  <w:num w:numId="9" w16cid:durableId="1283538050">
    <w:abstractNumId w:val="3"/>
  </w:num>
  <w:num w:numId="10" w16cid:durableId="1464618890">
    <w:abstractNumId w:val="28"/>
  </w:num>
  <w:num w:numId="11" w16cid:durableId="1763725473">
    <w:abstractNumId w:val="9"/>
  </w:num>
  <w:num w:numId="12" w16cid:durableId="439450021">
    <w:abstractNumId w:val="2"/>
  </w:num>
  <w:num w:numId="13" w16cid:durableId="2034189732">
    <w:abstractNumId w:val="29"/>
  </w:num>
  <w:num w:numId="14" w16cid:durableId="1956208355">
    <w:abstractNumId w:val="10"/>
  </w:num>
  <w:num w:numId="15" w16cid:durableId="406339861">
    <w:abstractNumId w:val="2"/>
  </w:num>
  <w:num w:numId="16" w16cid:durableId="1612012204">
    <w:abstractNumId w:val="2"/>
  </w:num>
  <w:num w:numId="17" w16cid:durableId="2014334821">
    <w:abstractNumId w:val="13"/>
  </w:num>
  <w:num w:numId="18" w16cid:durableId="1389961368">
    <w:abstractNumId w:val="2"/>
  </w:num>
  <w:num w:numId="19" w16cid:durableId="438111208">
    <w:abstractNumId w:val="6"/>
  </w:num>
  <w:num w:numId="20" w16cid:durableId="1467509532">
    <w:abstractNumId w:val="2"/>
  </w:num>
  <w:num w:numId="21" w16cid:durableId="1015965445">
    <w:abstractNumId w:val="2"/>
  </w:num>
  <w:num w:numId="22" w16cid:durableId="549725455">
    <w:abstractNumId w:val="2"/>
  </w:num>
  <w:num w:numId="23" w16cid:durableId="335378063">
    <w:abstractNumId w:val="2"/>
  </w:num>
  <w:num w:numId="24" w16cid:durableId="1486776928">
    <w:abstractNumId w:val="4"/>
  </w:num>
  <w:num w:numId="25" w16cid:durableId="963537330">
    <w:abstractNumId w:val="16"/>
  </w:num>
  <w:num w:numId="26" w16cid:durableId="16637739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4506225">
    <w:abstractNumId w:val="2"/>
  </w:num>
  <w:num w:numId="28" w16cid:durableId="1969555454">
    <w:abstractNumId w:val="2"/>
  </w:num>
  <w:num w:numId="29" w16cid:durableId="1849251394">
    <w:abstractNumId w:val="12"/>
  </w:num>
  <w:num w:numId="30" w16cid:durableId="1387945820">
    <w:abstractNumId w:val="19"/>
  </w:num>
  <w:num w:numId="31" w16cid:durableId="1932348613">
    <w:abstractNumId w:val="25"/>
  </w:num>
  <w:num w:numId="32" w16cid:durableId="229848083">
    <w:abstractNumId w:val="5"/>
  </w:num>
  <w:num w:numId="33" w16cid:durableId="540047973">
    <w:abstractNumId w:val="7"/>
  </w:num>
  <w:num w:numId="34" w16cid:durableId="101337946">
    <w:abstractNumId w:val="8"/>
  </w:num>
  <w:num w:numId="35" w16cid:durableId="1031227238">
    <w:abstractNumId w:val="0"/>
  </w:num>
  <w:num w:numId="36" w16cid:durableId="1832671817">
    <w:abstractNumId w:val="14"/>
  </w:num>
  <w:num w:numId="37" w16cid:durableId="646980668">
    <w:abstractNumId w:val="17"/>
  </w:num>
  <w:num w:numId="38" w16cid:durableId="165172780">
    <w:abstractNumId w:val="20"/>
  </w:num>
  <w:num w:numId="39" w16cid:durableId="1300645021">
    <w:abstractNumId w:val="24"/>
  </w:num>
  <w:num w:numId="40" w16cid:durableId="1822040320">
    <w:abstractNumId w:val="18"/>
  </w:num>
  <w:num w:numId="41" w16cid:durableId="824515434">
    <w:abstractNumId w:val="27"/>
  </w:num>
  <w:num w:numId="42" w16cid:durableId="2811556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4C"/>
    <w:rsid w:val="00000632"/>
    <w:rsid w:val="00001F8B"/>
    <w:rsid w:val="000022B7"/>
    <w:rsid w:val="0000439C"/>
    <w:rsid w:val="000049CB"/>
    <w:rsid w:val="00010A06"/>
    <w:rsid w:val="000113F4"/>
    <w:rsid w:val="00012264"/>
    <w:rsid w:val="00012485"/>
    <w:rsid w:val="00013410"/>
    <w:rsid w:val="000159D9"/>
    <w:rsid w:val="00015C16"/>
    <w:rsid w:val="0001697A"/>
    <w:rsid w:val="0001798A"/>
    <w:rsid w:val="00021A49"/>
    <w:rsid w:val="00021EFA"/>
    <w:rsid w:val="00026375"/>
    <w:rsid w:val="000272D8"/>
    <w:rsid w:val="000320EB"/>
    <w:rsid w:val="00033585"/>
    <w:rsid w:val="000341B8"/>
    <w:rsid w:val="00034A53"/>
    <w:rsid w:val="00035883"/>
    <w:rsid w:val="000359D3"/>
    <w:rsid w:val="0003653E"/>
    <w:rsid w:val="00036AD7"/>
    <w:rsid w:val="000412BC"/>
    <w:rsid w:val="000439D6"/>
    <w:rsid w:val="00043EDD"/>
    <w:rsid w:val="00045D3D"/>
    <w:rsid w:val="000470F8"/>
    <w:rsid w:val="00055DD2"/>
    <w:rsid w:val="000579F0"/>
    <w:rsid w:val="00060321"/>
    <w:rsid w:val="00061DB5"/>
    <w:rsid w:val="00062872"/>
    <w:rsid w:val="0006390E"/>
    <w:rsid w:val="00065FF2"/>
    <w:rsid w:val="00070190"/>
    <w:rsid w:val="000714A1"/>
    <w:rsid w:val="000728D4"/>
    <w:rsid w:val="00075CB4"/>
    <w:rsid w:val="00076394"/>
    <w:rsid w:val="00077450"/>
    <w:rsid w:val="00077E6A"/>
    <w:rsid w:val="000816B7"/>
    <w:rsid w:val="00092C20"/>
    <w:rsid w:val="000A2A16"/>
    <w:rsid w:val="000A61CD"/>
    <w:rsid w:val="000B1FA4"/>
    <w:rsid w:val="000C2D16"/>
    <w:rsid w:val="000C42ED"/>
    <w:rsid w:val="000C4F51"/>
    <w:rsid w:val="000C62CF"/>
    <w:rsid w:val="000C7B9E"/>
    <w:rsid w:val="000D0FBD"/>
    <w:rsid w:val="000D561B"/>
    <w:rsid w:val="000E7077"/>
    <w:rsid w:val="001004BC"/>
    <w:rsid w:val="001048AE"/>
    <w:rsid w:val="00111A1B"/>
    <w:rsid w:val="00111E3D"/>
    <w:rsid w:val="00116407"/>
    <w:rsid w:val="001231C2"/>
    <w:rsid w:val="00124370"/>
    <w:rsid w:val="00125971"/>
    <w:rsid w:val="0012779C"/>
    <w:rsid w:val="001353A4"/>
    <w:rsid w:val="00135D4A"/>
    <w:rsid w:val="00136B0C"/>
    <w:rsid w:val="0014125F"/>
    <w:rsid w:val="001417DC"/>
    <w:rsid w:val="00142669"/>
    <w:rsid w:val="00145168"/>
    <w:rsid w:val="00146064"/>
    <w:rsid w:val="00151434"/>
    <w:rsid w:val="00152852"/>
    <w:rsid w:val="0015304C"/>
    <w:rsid w:val="00153DDE"/>
    <w:rsid w:val="00157E60"/>
    <w:rsid w:val="0016041A"/>
    <w:rsid w:val="00160E06"/>
    <w:rsid w:val="001621A8"/>
    <w:rsid w:val="001654CE"/>
    <w:rsid w:val="001727CB"/>
    <w:rsid w:val="00172D18"/>
    <w:rsid w:val="0017572A"/>
    <w:rsid w:val="0017575D"/>
    <w:rsid w:val="0018044D"/>
    <w:rsid w:val="001804F3"/>
    <w:rsid w:val="00181A77"/>
    <w:rsid w:val="00182C85"/>
    <w:rsid w:val="001831C9"/>
    <w:rsid w:val="001832D6"/>
    <w:rsid w:val="00184C9D"/>
    <w:rsid w:val="00185364"/>
    <w:rsid w:val="00185730"/>
    <w:rsid w:val="00190BBC"/>
    <w:rsid w:val="00191C8E"/>
    <w:rsid w:val="00195202"/>
    <w:rsid w:val="00196090"/>
    <w:rsid w:val="001A533D"/>
    <w:rsid w:val="001A67BB"/>
    <w:rsid w:val="001A7335"/>
    <w:rsid w:val="001B1E94"/>
    <w:rsid w:val="001B2034"/>
    <w:rsid w:val="001B6C56"/>
    <w:rsid w:val="001C08A8"/>
    <w:rsid w:val="001C1E70"/>
    <w:rsid w:val="001C5647"/>
    <w:rsid w:val="001C757C"/>
    <w:rsid w:val="001D0BC5"/>
    <w:rsid w:val="001D1F36"/>
    <w:rsid w:val="001D21D1"/>
    <w:rsid w:val="001D34C8"/>
    <w:rsid w:val="001D4D05"/>
    <w:rsid w:val="001D52E5"/>
    <w:rsid w:val="001D57C2"/>
    <w:rsid w:val="001E0BF6"/>
    <w:rsid w:val="001E118F"/>
    <w:rsid w:val="001E6147"/>
    <w:rsid w:val="001E6C6F"/>
    <w:rsid w:val="001E71DD"/>
    <w:rsid w:val="001F10AC"/>
    <w:rsid w:val="001F2CC4"/>
    <w:rsid w:val="001F3188"/>
    <w:rsid w:val="001F3382"/>
    <w:rsid w:val="001F395D"/>
    <w:rsid w:val="001F4016"/>
    <w:rsid w:val="001F48F2"/>
    <w:rsid w:val="0020366B"/>
    <w:rsid w:val="00204AC1"/>
    <w:rsid w:val="00206F98"/>
    <w:rsid w:val="00212D9A"/>
    <w:rsid w:val="0021464B"/>
    <w:rsid w:val="00215938"/>
    <w:rsid w:val="00215B56"/>
    <w:rsid w:val="0021733A"/>
    <w:rsid w:val="002178EE"/>
    <w:rsid w:val="002219C2"/>
    <w:rsid w:val="00221D1E"/>
    <w:rsid w:val="002261ED"/>
    <w:rsid w:val="0022652C"/>
    <w:rsid w:val="00227307"/>
    <w:rsid w:val="00230950"/>
    <w:rsid w:val="00233060"/>
    <w:rsid w:val="00233BAB"/>
    <w:rsid w:val="00237E20"/>
    <w:rsid w:val="00237EE2"/>
    <w:rsid w:val="00240360"/>
    <w:rsid w:val="00241047"/>
    <w:rsid w:val="00241589"/>
    <w:rsid w:val="00241FF8"/>
    <w:rsid w:val="00243000"/>
    <w:rsid w:val="002462B5"/>
    <w:rsid w:val="002505BC"/>
    <w:rsid w:val="002520E7"/>
    <w:rsid w:val="00253633"/>
    <w:rsid w:val="00253656"/>
    <w:rsid w:val="00255240"/>
    <w:rsid w:val="00261874"/>
    <w:rsid w:val="0026300C"/>
    <w:rsid w:val="00266177"/>
    <w:rsid w:val="00271B61"/>
    <w:rsid w:val="00271E2F"/>
    <w:rsid w:val="00272202"/>
    <w:rsid w:val="002748F3"/>
    <w:rsid w:val="00274ADB"/>
    <w:rsid w:val="00274B4A"/>
    <w:rsid w:val="00274CAB"/>
    <w:rsid w:val="0027588E"/>
    <w:rsid w:val="002806A0"/>
    <w:rsid w:val="0028255F"/>
    <w:rsid w:val="002834FA"/>
    <w:rsid w:val="002837BA"/>
    <w:rsid w:val="0028470C"/>
    <w:rsid w:val="00285509"/>
    <w:rsid w:val="002857F0"/>
    <w:rsid w:val="002907E2"/>
    <w:rsid w:val="002928ED"/>
    <w:rsid w:val="00293192"/>
    <w:rsid w:val="00293F1B"/>
    <w:rsid w:val="002A09D5"/>
    <w:rsid w:val="002A0F89"/>
    <w:rsid w:val="002A22D6"/>
    <w:rsid w:val="002A41BF"/>
    <w:rsid w:val="002A590F"/>
    <w:rsid w:val="002A6441"/>
    <w:rsid w:val="002A677A"/>
    <w:rsid w:val="002A797A"/>
    <w:rsid w:val="002B0209"/>
    <w:rsid w:val="002B207A"/>
    <w:rsid w:val="002B3676"/>
    <w:rsid w:val="002B4028"/>
    <w:rsid w:val="002B51E7"/>
    <w:rsid w:val="002B6EE8"/>
    <w:rsid w:val="002B73A8"/>
    <w:rsid w:val="002C0279"/>
    <w:rsid w:val="002C1530"/>
    <w:rsid w:val="002C1B7C"/>
    <w:rsid w:val="002C7FB9"/>
    <w:rsid w:val="002D0D4A"/>
    <w:rsid w:val="002D162B"/>
    <w:rsid w:val="002D29E8"/>
    <w:rsid w:val="002D5EED"/>
    <w:rsid w:val="002E1670"/>
    <w:rsid w:val="002E3366"/>
    <w:rsid w:val="002E3440"/>
    <w:rsid w:val="002E47DF"/>
    <w:rsid w:val="002E50C0"/>
    <w:rsid w:val="002E7D0F"/>
    <w:rsid w:val="002F0B5E"/>
    <w:rsid w:val="002F15D8"/>
    <w:rsid w:val="002F3179"/>
    <w:rsid w:val="002F37D0"/>
    <w:rsid w:val="00300B3C"/>
    <w:rsid w:val="003016B4"/>
    <w:rsid w:val="00302775"/>
    <w:rsid w:val="00303C9B"/>
    <w:rsid w:val="00304067"/>
    <w:rsid w:val="0030432B"/>
    <w:rsid w:val="00304CA2"/>
    <w:rsid w:val="00305F75"/>
    <w:rsid w:val="0030629E"/>
    <w:rsid w:val="003152D1"/>
    <w:rsid w:val="003156C5"/>
    <w:rsid w:val="00315817"/>
    <w:rsid w:val="00317B68"/>
    <w:rsid w:val="0032080A"/>
    <w:rsid w:val="00323D8D"/>
    <w:rsid w:val="00326B46"/>
    <w:rsid w:val="00326D8C"/>
    <w:rsid w:val="003320CC"/>
    <w:rsid w:val="003358C9"/>
    <w:rsid w:val="003362F0"/>
    <w:rsid w:val="00336F88"/>
    <w:rsid w:val="00341887"/>
    <w:rsid w:val="00341902"/>
    <w:rsid w:val="00343D9D"/>
    <w:rsid w:val="00346CC8"/>
    <w:rsid w:val="00356CEE"/>
    <w:rsid w:val="00356E53"/>
    <w:rsid w:val="00357468"/>
    <w:rsid w:val="003621C4"/>
    <w:rsid w:val="00366B24"/>
    <w:rsid w:val="00370082"/>
    <w:rsid w:val="00372907"/>
    <w:rsid w:val="00373BA9"/>
    <w:rsid w:val="00373D1B"/>
    <w:rsid w:val="00374CE5"/>
    <w:rsid w:val="00375F7B"/>
    <w:rsid w:val="00375FAC"/>
    <w:rsid w:val="00376E40"/>
    <w:rsid w:val="00376F92"/>
    <w:rsid w:val="003841FD"/>
    <w:rsid w:val="003843DC"/>
    <w:rsid w:val="003850EC"/>
    <w:rsid w:val="00386B4D"/>
    <w:rsid w:val="0038794E"/>
    <w:rsid w:val="00390A6A"/>
    <w:rsid w:val="0039103B"/>
    <w:rsid w:val="00392E69"/>
    <w:rsid w:val="0039364B"/>
    <w:rsid w:val="00393A51"/>
    <w:rsid w:val="00394B7A"/>
    <w:rsid w:val="00397F32"/>
    <w:rsid w:val="003A5792"/>
    <w:rsid w:val="003A5A8A"/>
    <w:rsid w:val="003A5EAD"/>
    <w:rsid w:val="003C4552"/>
    <w:rsid w:val="003C579C"/>
    <w:rsid w:val="003C68C4"/>
    <w:rsid w:val="003C6E70"/>
    <w:rsid w:val="003D13A8"/>
    <w:rsid w:val="003D33E7"/>
    <w:rsid w:val="003D5A32"/>
    <w:rsid w:val="003D5B84"/>
    <w:rsid w:val="003D5E9E"/>
    <w:rsid w:val="003D7252"/>
    <w:rsid w:val="003E2953"/>
    <w:rsid w:val="003E3288"/>
    <w:rsid w:val="003E3DE2"/>
    <w:rsid w:val="003E60C9"/>
    <w:rsid w:val="003E74E9"/>
    <w:rsid w:val="003F210F"/>
    <w:rsid w:val="003F28C7"/>
    <w:rsid w:val="003F3022"/>
    <w:rsid w:val="00402371"/>
    <w:rsid w:val="00403462"/>
    <w:rsid w:val="004036C3"/>
    <w:rsid w:val="004044DE"/>
    <w:rsid w:val="004067C6"/>
    <w:rsid w:val="0041120C"/>
    <w:rsid w:val="00411423"/>
    <w:rsid w:val="00413398"/>
    <w:rsid w:val="00413954"/>
    <w:rsid w:val="0041554C"/>
    <w:rsid w:val="00415C10"/>
    <w:rsid w:val="00415E86"/>
    <w:rsid w:val="00416DD3"/>
    <w:rsid w:val="004204FA"/>
    <w:rsid w:val="004208A5"/>
    <w:rsid w:val="00420E99"/>
    <w:rsid w:val="00424082"/>
    <w:rsid w:val="00426654"/>
    <w:rsid w:val="004300C6"/>
    <w:rsid w:val="00432BB1"/>
    <w:rsid w:val="00434843"/>
    <w:rsid w:val="0044252E"/>
    <w:rsid w:val="00442ACC"/>
    <w:rsid w:val="00443CD7"/>
    <w:rsid w:val="00444B47"/>
    <w:rsid w:val="00451DE4"/>
    <w:rsid w:val="0045511B"/>
    <w:rsid w:val="00462045"/>
    <w:rsid w:val="00462D54"/>
    <w:rsid w:val="00464712"/>
    <w:rsid w:val="00464E0B"/>
    <w:rsid w:val="00465897"/>
    <w:rsid w:val="00470C2B"/>
    <w:rsid w:val="004721AD"/>
    <w:rsid w:val="00477F67"/>
    <w:rsid w:val="00480807"/>
    <w:rsid w:val="00482736"/>
    <w:rsid w:val="00482F13"/>
    <w:rsid w:val="004836FB"/>
    <w:rsid w:val="00483F9D"/>
    <w:rsid w:val="00486A98"/>
    <w:rsid w:val="00486E40"/>
    <w:rsid w:val="00487392"/>
    <w:rsid w:val="00490D7B"/>
    <w:rsid w:val="00494D33"/>
    <w:rsid w:val="00495DB3"/>
    <w:rsid w:val="004962E5"/>
    <w:rsid w:val="0049655D"/>
    <w:rsid w:val="00496DA2"/>
    <w:rsid w:val="004A09FA"/>
    <w:rsid w:val="004A1D45"/>
    <w:rsid w:val="004A356E"/>
    <w:rsid w:val="004A3725"/>
    <w:rsid w:val="004A3AC4"/>
    <w:rsid w:val="004A4A13"/>
    <w:rsid w:val="004A5778"/>
    <w:rsid w:val="004A7953"/>
    <w:rsid w:val="004B1784"/>
    <w:rsid w:val="004B1A8E"/>
    <w:rsid w:val="004B3747"/>
    <w:rsid w:val="004B5C91"/>
    <w:rsid w:val="004C3C39"/>
    <w:rsid w:val="004C412A"/>
    <w:rsid w:val="004C517A"/>
    <w:rsid w:val="004C5C17"/>
    <w:rsid w:val="004C5F5F"/>
    <w:rsid w:val="004C67E1"/>
    <w:rsid w:val="004C796F"/>
    <w:rsid w:val="004D0753"/>
    <w:rsid w:val="004D0D2E"/>
    <w:rsid w:val="004D17E8"/>
    <w:rsid w:val="004D20BD"/>
    <w:rsid w:val="004D2A9E"/>
    <w:rsid w:val="004D32B4"/>
    <w:rsid w:val="004D4D9D"/>
    <w:rsid w:val="004D4F07"/>
    <w:rsid w:val="004D741B"/>
    <w:rsid w:val="004E20A3"/>
    <w:rsid w:val="004E2724"/>
    <w:rsid w:val="004E3F32"/>
    <w:rsid w:val="004E4922"/>
    <w:rsid w:val="004E59B6"/>
    <w:rsid w:val="004E6727"/>
    <w:rsid w:val="004F0A2B"/>
    <w:rsid w:val="004F6401"/>
    <w:rsid w:val="004F7F0C"/>
    <w:rsid w:val="00500392"/>
    <w:rsid w:val="0050069C"/>
    <w:rsid w:val="005006E7"/>
    <w:rsid w:val="0050275E"/>
    <w:rsid w:val="005032EB"/>
    <w:rsid w:val="005044A7"/>
    <w:rsid w:val="00506A5E"/>
    <w:rsid w:val="00511491"/>
    <w:rsid w:val="00513ECD"/>
    <w:rsid w:val="00520DC1"/>
    <w:rsid w:val="00522B52"/>
    <w:rsid w:val="00524A20"/>
    <w:rsid w:val="00531B58"/>
    <w:rsid w:val="00532CC7"/>
    <w:rsid w:val="00533340"/>
    <w:rsid w:val="00534B3D"/>
    <w:rsid w:val="00540563"/>
    <w:rsid w:val="00540613"/>
    <w:rsid w:val="00541154"/>
    <w:rsid w:val="0054143F"/>
    <w:rsid w:val="00541899"/>
    <w:rsid w:val="00541994"/>
    <w:rsid w:val="00545756"/>
    <w:rsid w:val="00547205"/>
    <w:rsid w:val="00547A8E"/>
    <w:rsid w:val="00547B3E"/>
    <w:rsid w:val="005508E4"/>
    <w:rsid w:val="00550B72"/>
    <w:rsid w:val="00555281"/>
    <w:rsid w:val="0055562C"/>
    <w:rsid w:val="00555FBF"/>
    <w:rsid w:val="005603AE"/>
    <w:rsid w:val="00560CB1"/>
    <w:rsid w:val="00563A40"/>
    <w:rsid w:val="00565F5D"/>
    <w:rsid w:val="005666BB"/>
    <w:rsid w:val="00567E3B"/>
    <w:rsid w:val="0057070A"/>
    <w:rsid w:val="005722B2"/>
    <w:rsid w:val="00572F7D"/>
    <w:rsid w:val="00575302"/>
    <w:rsid w:val="005770FE"/>
    <w:rsid w:val="00583450"/>
    <w:rsid w:val="00583F83"/>
    <w:rsid w:val="00585289"/>
    <w:rsid w:val="00585D96"/>
    <w:rsid w:val="00592FC5"/>
    <w:rsid w:val="005948BF"/>
    <w:rsid w:val="00594C38"/>
    <w:rsid w:val="0059528B"/>
    <w:rsid w:val="005975F9"/>
    <w:rsid w:val="005A3A36"/>
    <w:rsid w:val="005A4677"/>
    <w:rsid w:val="005A50EE"/>
    <w:rsid w:val="005A5E80"/>
    <w:rsid w:val="005A7F23"/>
    <w:rsid w:val="005B013A"/>
    <w:rsid w:val="005B0FDA"/>
    <w:rsid w:val="005B2381"/>
    <w:rsid w:val="005B4107"/>
    <w:rsid w:val="005B6AE2"/>
    <w:rsid w:val="005C2E90"/>
    <w:rsid w:val="005C3868"/>
    <w:rsid w:val="005C43CA"/>
    <w:rsid w:val="005C4DC8"/>
    <w:rsid w:val="005C6602"/>
    <w:rsid w:val="005D1987"/>
    <w:rsid w:val="005D29EA"/>
    <w:rsid w:val="005D40D1"/>
    <w:rsid w:val="005D6BFA"/>
    <w:rsid w:val="005E0EE7"/>
    <w:rsid w:val="005E167C"/>
    <w:rsid w:val="005F0BCB"/>
    <w:rsid w:val="005F5F01"/>
    <w:rsid w:val="005F628D"/>
    <w:rsid w:val="005F6E7C"/>
    <w:rsid w:val="006006C9"/>
    <w:rsid w:val="00600ED3"/>
    <w:rsid w:val="00602EE7"/>
    <w:rsid w:val="006035D0"/>
    <w:rsid w:val="00603DD8"/>
    <w:rsid w:val="00606A92"/>
    <w:rsid w:val="00607BC5"/>
    <w:rsid w:val="00610EE6"/>
    <w:rsid w:val="0061167A"/>
    <w:rsid w:val="006141C2"/>
    <w:rsid w:val="006162AC"/>
    <w:rsid w:val="006169E7"/>
    <w:rsid w:val="006201C9"/>
    <w:rsid w:val="00620A18"/>
    <w:rsid w:val="006211CF"/>
    <w:rsid w:val="00622599"/>
    <w:rsid w:val="0062651A"/>
    <w:rsid w:val="00627B90"/>
    <w:rsid w:val="006301B0"/>
    <w:rsid w:val="006308B1"/>
    <w:rsid w:val="006312C5"/>
    <w:rsid w:val="00631BDF"/>
    <w:rsid w:val="00634F3B"/>
    <w:rsid w:val="00635170"/>
    <w:rsid w:val="00636CD1"/>
    <w:rsid w:val="00636FB0"/>
    <w:rsid w:val="00640D82"/>
    <w:rsid w:val="00640DED"/>
    <w:rsid w:val="0064119A"/>
    <w:rsid w:val="0064193A"/>
    <w:rsid w:val="00651999"/>
    <w:rsid w:val="00653573"/>
    <w:rsid w:val="006547FB"/>
    <w:rsid w:val="006549DA"/>
    <w:rsid w:val="00655047"/>
    <w:rsid w:val="00656A07"/>
    <w:rsid w:val="00661276"/>
    <w:rsid w:val="0066179C"/>
    <w:rsid w:val="006626DA"/>
    <w:rsid w:val="006627D6"/>
    <w:rsid w:val="00664EDD"/>
    <w:rsid w:val="00665C7E"/>
    <w:rsid w:val="00666917"/>
    <w:rsid w:val="006720BE"/>
    <w:rsid w:val="00674041"/>
    <w:rsid w:val="0067646F"/>
    <w:rsid w:val="00682108"/>
    <w:rsid w:val="0068490E"/>
    <w:rsid w:val="006872A2"/>
    <w:rsid w:val="00687CD6"/>
    <w:rsid w:val="00693548"/>
    <w:rsid w:val="00696103"/>
    <w:rsid w:val="006961B5"/>
    <w:rsid w:val="0069760C"/>
    <w:rsid w:val="00697B41"/>
    <w:rsid w:val="006A6342"/>
    <w:rsid w:val="006A6FA6"/>
    <w:rsid w:val="006B1BC1"/>
    <w:rsid w:val="006B2A8A"/>
    <w:rsid w:val="006B5247"/>
    <w:rsid w:val="006B55F4"/>
    <w:rsid w:val="006B6E5D"/>
    <w:rsid w:val="006B7D60"/>
    <w:rsid w:val="006C089E"/>
    <w:rsid w:val="006C4152"/>
    <w:rsid w:val="006C5B81"/>
    <w:rsid w:val="006D020E"/>
    <w:rsid w:val="006D0921"/>
    <w:rsid w:val="006D3404"/>
    <w:rsid w:val="006D5EE1"/>
    <w:rsid w:val="006D6C60"/>
    <w:rsid w:val="006E0327"/>
    <w:rsid w:val="006E2958"/>
    <w:rsid w:val="006E2DC4"/>
    <w:rsid w:val="006E4241"/>
    <w:rsid w:val="006E5AAF"/>
    <w:rsid w:val="006E6415"/>
    <w:rsid w:val="006E6A10"/>
    <w:rsid w:val="006F0715"/>
    <w:rsid w:val="006F170B"/>
    <w:rsid w:val="006F416E"/>
    <w:rsid w:val="006F588A"/>
    <w:rsid w:val="006F735F"/>
    <w:rsid w:val="00701073"/>
    <w:rsid w:val="00702473"/>
    <w:rsid w:val="00706F0D"/>
    <w:rsid w:val="0071160F"/>
    <w:rsid w:val="00711E15"/>
    <w:rsid w:val="00715B4C"/>
    <w:rsid w:val="007177FB"/>
    <w:rsid w:val="00717BDA"/>
    <w:rsid w:val="007211AB"/>
    <w:rsid w:val="0072212E"/>
    <w:rsid w:val="007233EE"/>
    <w:rsid w:val="00723F78"/>
    <w:rsid w:val="00726310"/>
    <w:rsid w:val="00736087"/>
    <w:rsid w:val="00736A93"/>
    <w:rsid w:val="007377D9"/>
    <w:rsid w:val="0074046E"/>
    <w:rsid w:val="00741322"/>
    <w:rsid w:val="007455D0"/>
    <w:rsid w:val="0074760E"/>
    <w:rsid w:val="00750642"/>
    <w:rsid w:val="00751D96"/>
    <w:rsid w:val="0075512A"/>
    <w:rsid w:val="00755565"/>
    <w:rsid w:val="0075792C"/>
    <w:rsid w:val="00762AC8"/>
    <w:rsid w:val="00763B88"/>
    <w:rsid w:val="007645ED"/>
    <w:rsid w:val="007655D7"/>
    <w:rsid w:val="00765B0F"/>
    <w:rsid w:val="0077122E"/>
    <w:rsid w:val="00773FF3"/>
    <w:rsid w:val="00774B15"/>
    <w:rsid w:val="00775F42"/>
    <w:rsid w:val="0077608A"/>
    <w:rsid w:val="0077643F"/>
    <w:rsid w:val="00781B24"/>
    <w:rsid w:val="007825B3"/>
    <w:rsid w:val="00782E08"/>
    <w:rsid w:val="00785E1B"/>
    <w:rsid w:val="0079326D"/>
    <w:rsid w:val="007A2BDE"/>
    <w:rsid w:val="007A421D"/>
    <w:rsid w:val="007A5BDB"/>
    <w:rsid w:val="007A5DE2"/>
    <w:rsid w:val="007A69A1"/>
    <w:rsid w:val="007B016F"/>
    <w:rsid w:val="007B0693"/>
    <w:rsid w:val="007B4AA9"/>
    <w:rsid w:val="007C3BD7"/>
    <w:rsid w:val="007D0EB3"/>
    <w:rsid w:val="007D1019"/>
    <w:rsid w:val="007D11B4"/>
    <w:rsid w:val="007D1548"/>
    <w:rsid w:val="007D1816"/>
    <w:rsid w:val="007D3B93"/>
    <w:rsid w:val="007D4E74"/>
    <w:rsid w:val="007D5405"/>
    <w:rsid w:val="007D76E5"/>
    <w:rsid w:val="007E27DF"/>
    <w:rsid w:val="007E3065"/>
    <w:rsid w:val="007E4A9F"/>
    <w:rsid w:val="007E50AA"/>
    <w:rsid w:val="007E6FD4"/>
    <w:rsid w:val="007E7892"/>
    <w:rsid w:val="007E7D5E"/>
    <w:rsid w:val="007F0689"/>
    <w:rsid w:val="007F3620"/>
    <w:rsid w:val="00802AC1"/>
    <w:rsid w:val="00802C17"/>
    <w:rsid w:val="00803B89"/>
    <w:rsid w:val="00805512"/>
    <w:rsid w:val="00813A84"/>
    <w:rsid w:val="00813FAB"/>
    <w:rsid w:val="0081500D"/>
    <w:rsid w:val="0081680C"/>
    <w:rsid w:val="008169E7"/>
    <w:rsid w:val="00820641"/>
    <w:rsid w:val="00821CBD"/>
    <w:rsid w:val="008224E2"/>
    <w:rsid w:val="00832B75"/>
    <w:rsid w:val="00834CFF"/>
    <w:rsid w:val="00835B34"/>
    <w:rsid w:val="00840297"/>
    <w:rsid w:val="008411E5"/>
    <w:rsid w:val="00845897"/>
    <w:rsid w:val="0084609F"/>
    <w:rsid w:val="00851BCC"/>
    <w:rsid w:val="0085457E"/>
    <w:rsid w:val="00854D87"/>
    <w:rsid w:val="0086000E"/>
    <w:rsid w:val="0086214D"/>
    <w:rsid w:val="00864445"/>
    <w:rsid w:val="00871FEE"/>
    <w:rsid w:val="0088366A"/>
    <w:rsid w:val="008871A9"/>
    <w:rsid w:val="008946F9"/>
    <w:rsid w:val="00894768"/>
    <w:rsid w:val="00894DC6"/>
    <w:rsid w:val="00897B02"/>
    <w:rsid w:val="008A21DB"/>
    <w:rsid w:val="008A4134"/>
    <w:rsid w:val="008A4C9F"/>
    <w:rsid w:val="008A5804"/>
    <w:rsid w:val="008A5833"/>
    <w:rsid w:val="008A66D7"/>
    <w:rsid w:val="008B47D1"/>
    <w:rsid w:val="008B5502"/>
    <w:rsid w:val="008B593E"/>
    <w:rsid w:val="008B617F"/>
    <w:rsid w:val="008B6FF8"/>
    <w:rsid w:val="008B7072"/>
    <w:rsid w:val="008C1060"/>
    <w:rsid w:val="008C1356"/>
    <w:rsid w:val="008C1FF9"/>
    <w:rsid w:val="008D2103"/>
    <w:rsid w:val="008D28CE"/>
    <w:rsid w:val="008D3CE0"/>
    <w:rsid w:val="008D4073"/>
    <w:rsid w:val="008E0CAA"/>
    <w:rsid w:val="008E1D86"/>
    <w:rsid w:val="008E1F40"/>
    <w:rsid w:val="008F0149"/>
    <w:rsid w:val="008F27F2"/>
    <w:rsid w:val="008F3B9D"/>
    <w:rsid w:val="008F52B6"/>
    <w:rsid w:val="008F571C"/>
    <w:rsid w:val="00902687"/>
    <w:rsid w:val="00904656"/>
    <w:rsid w:val="00905F84"/>
    <w:rsid w:val="009066CC"/>
    <w:rsid w:val="0090755A"/>
    <w:rsid w:val="00910C6B"/>
    <w:rsid w:val="00910DC9"/>
    <w:rsid w:val="00914A29"/>
    <w:rsid w:val="00914B7B"/>
    <w:rsid w:val="00923B82"/>
    <w:rsid w:val="00923CF5"/>
    <w:rsid w:val="009243C5"/>
    <w:rsid w:val="009246E2"/>
    <w:rsid w:val="00931CDA"/>
    <w:rsid w:val="00933EC3"/>
    <w:rsid w:val="00934F21"/>
    <w:rsid w:val="00937F82"/>
    <w:rsid w:val="0094340B"/>
    <w:rsid w:val="00943F7C"/>
    <w:rsid w:val="0095208B"/>
    <w:rsid w:val="00952B79"/>
    <w:rsid w:val="00953C1F"/>
    <w:rsid w:val="00956A21"/>
    <w:rsid w:val="00957BD0"/>
    <w:rsid w:val="00960DAF"/>
    <w:rsid w:val="009644C2"/>
    <w:rsid w:val="009644DA"/>
    <w:rsid w:val="00966062"/>
    <w:rsid w:val="00967B2E"/>
    <w:rsid w:val="00967D55"/>
    <w:rsid w:val="009700D5"/>
    <w:rsid w:val="009704D3"/>
    <w:rsid w:val="00971FD9"/>
    <w:rsid w:val="00972AC9"/>
    <w:rsid w:val="00972E29"/>
    <w:rsid w:val="0097369F"/>
    <w:rsid w:val="00975FF8"/>
    <w:rsid w:val="0097781B"/>
    <w:rsid w:val="00984861"/>
    <w:rsid w:val="00984C64"/>
    <w:rsid w:val="00985299"/>
    <w:rsid w:val="009871AC"/>
    <w:rsid w:val="00987D5C"/>
    <w:rsid w:val="009903BD"/>
    <w:rsid w:val="00990EBC"/>
    <w:rsid w:val="00991881"/>
    <w:rsid w:val="0099346C"/>
    <w:rsid w:val="00995D65"/>
    <w:rsid w:val="009961A6"/>
    <w:rsid w:val="009970A5"/>
    <w:rsid w:val="009A0114"/>
    <w:rsid w:val="009A3DFC"/>
    <w:rsid w:val="009A4F0A"/>
    <w:rsid w:val="009A7C46"/>
    <w:rsid w:val="009B2E4E"/>
    <w:rsid w:val="009B5B5A"/>
    <w:rsid w:val="009B755D"/>
    <w:rsid w:val="009C0685"/>
    <w:rsid w:val="009C2626"/>
    <w:rsid w:val="009C2CCF"/>
    <w:rsid w:val="009C368E"/>
    <w:rsid w:val="009D043D"/>
    <w:rsid w:val="009D185F"/>
    <w:rsid w:val="009D3AED"/>
    <w:rsid w:val="009D5E28"/>
    <w:rsid w:val="009E01DF"/>
    <w:rsid w:val="009E0856"/>
    <w:rsid w:val="009E5B56"/>
    <w:rsid w:val="009E6D60"/>
    <w:rsid w:val="009F07F5"/>
    <w:rsid w:val="009F2BB5"/>
    <w:rsid w:val="009F3BB9"/>
    <w:rsid w:val="009F7A9B"/>
    <w:rsid w:val="00A00B00"/>
    <w:rsid w:val="00A00E1D"/>
    <w:rsid w:val="00A03493"/>
    <w:rsid w:val="00A03761"/>
    <w:rsid w:val="00A07BFB"/>
    <w:rsid w:val="00A07D38"/>
    <w:rsid w:val="00A109A2"/>
    <w:rsid w:val="00A1241A"/>
    <w:rsid w:val="00A12857"/>
    <w:rsid w:val="00A12D86"/>
    <w:rsid w:val="00A13711"/>
    <w:rsid w:val="00A151CB"/>
    <w:rsid w:val="00A157BA"/>
    <w:rsid w:val="00A17815"/>
    <w:rsid w:val="00A2464C"/>
    <w:rsid w:val="00A3338E"/>
    <w:rsid w:val="00A33B29"/>
    <w:rsid w:val="00A34336"/>
    <w:rsid w:val="00A34B8B"/>
    <w:rsid w:val="00A400C6"/>
    <w:rsid w:val="00A4096D"/>
    <w:rsid w:val="00A4142C"/>
    <w:rsid w:val="00A41626"/>
    <w:rsid w:val="00A43FF6"/>
    <w:rsid w:val="00A46A76"/>
    <w:rsid w:val="00A46AC3"/>
    <w:rsid w:val="00A46DB2"/>
    <w:rsid w:val="00A506B3"/>
    <w:rsid w:val="00A51267"/>
    <w:rsid w:val="00A54F2D"/>
    <w:rsid w:val="00A60697"/>
    <w:rsid w:val="00A64684"/>
    <w:rsid w:val="00A64D34"/>
    <w:rsid w:val="00A660E8"/>
    <w:rsid w:val="00A72D8B"/>
    <w:rsid w:val="00A74B62"/>
    <w:rsid w:val="00A77690"/>
    <w:rsid w:val="00A82C0E"/>
    <w:rsid w:val="00A82DEF"/>
    <w:rsid w:val="00A83174"/>
    <w:rsid w:val="00A8425F"/>
    <w:rsid w:val="00A921F2"/>
    <w:rsid w:val="00A93275"/>
    <w:rsid w:val="00A9364A"/>
    <w:rsid w:val="00A94CAA"/>
    <w:rsid w:val="00A960E7"/>
    <w:rsid w:val="00A9667D"/>
    <w:rsid w:val="00A970DE"/>
    <w:rsid w:val="00A975B1"/>
    <w:rsid w:val="00AA028C"/>
    <w:rsid w:val="00AA06A9"/>
    <w:rsid w:val="00AA17CC"/>
    <w:rsid w:val="00AA423E"/>
    <w:rsid w:val="00AA635F"/>
    <w:rsid w:val="00AB16D8"/>
    <w:rsid w:val="00AB281B"/>
    <w:rsid w:val="00AB33C9"/>
    <w:rsid w:val="00AB42FA"/>
    <w:rsid w:val="00AB601E"/>
    <w:rsid w:val="00AB72E8"/>
    <w:rsid w:val="00AC002A"/>
    <w:rsid w:val="00AC064D"/>
    <w:rsid w:val="00AC3605"/>
    <w:rsid w:val="00AC4653"/>
    <w:rsid w:val="00AC4FB5"/>
    <w:rsid w:val="00AC61BE"/>
    <w:rsid w:val="00AC65FD"/>
    <w:rsid w:val="00AD0180"/>
    <w:rsid w:val="00AD09FA"/>
    <w:rsid w:val="00AD12F7"/>
    <w:rsid w:val="00AD1FBD"/>
    <w:rsid w:val="00AD3831"/>
    <w:rsid w:val="00AD49E3"/>
    <w:rsid w:val="00AD6730"/>
    <w:rsid w:val="00AE1D6D"/>
    <w:rsid w:val="00AE37D6"/>
    <w:rsid w:val="00AE3C5E"/>
    <w:rsid w:val="00AE5232"/>
    <w:rsid w:val="00AE7CCA"/>
    <w:rsid w:val="00AF4CEA"/>
    <w:rsid w:val="00AF5A59"/>
    <w:rsid w:val="00AF60ED"/>
    <w:rsid w:val="00B05553"/>
    <w:rsid w:val="00B06187"/>
    <w:rsid w:val="00B15F6A"/>
    <w:rsid w:val="00B21551"/>
    <w:rsid w:val="00B22450"/>
    <w:rsid w:val="00B2411D"/>
    <w:rsid w:val="00B2457D"/>
    <w:rsid w:val="00B26775"/>
    <w:rsid w:val="00B30E35"/>
    <w:rsid w:val="00B322F9"/>
    <w:rsid w:val="00B3239D"/>
    <w:rsid w:val="00B33D98"/>
    <w:rsid w:val="00B3724E"/>
    <w:rsid w:val="00B40DF1"/>
    <w:rsid w:val="00B42B72"/>
    <w:rsid w:val="00B431E3"/>
    <w:rsid w:val="00B4344A"/>
    <w:rsid w:val="00B438DF"/>
    <w:rsid w:val="00B46C69"/>
    <w:rsid w:val="00B47C70"/>
    <w:rsid w:val="00B539E6"/>
    <w:rsid w:val="00B543A0"/>
    <w:rsid w:val="00B57F1F"/>
    <w:rsid w:val="00B6060D"/>
    <w:rsid w:val="00B60C64"/>
    <w:rsid w:val="00B61260"/>
    <w:rsid w:val="00B634E8"/>
    <w:rsid w:val="00B650CA"/>
    <w:rsid w:val="00B65340"/>
    <w:rsid w:val="00B67A3B"/>
    <w:rsid w:val="00B7088E"/>
    <w:rsid w:val="00B7350D"/>
    <w:rsid w:val="00B747AB"/>
    <w:rsid w:val="00B754E5"/>
    <w:rsid w:val="00B75FA4"/>
    <w:rsid w:val="00B762A3"/>
    <w:rsid w:val="00B766D3"/>
    <w:rsid w:val="00B77A57"/>
    <w:rsid w:val="00B8015A"/>
    <w:rsid w:val="00B808F2"/>
    <w:rsid w:val="00B82101"/>
    <w:rsid w:val="00B8619A"/>
    <w:rsid w:val="00B86F94"/>
    <w:rsid w:val="00B91378"/>
    <w:rsid w:val="00B92310"/>
    <w:rsid w:val="00B94F2C"/>
    <w:rsid w:val="00B959E6"/>
    <w:rsid w:val="00BA051C"/>
    <w:rsid w:val="00BA098C"/>
    <w:rsid w:val="00BA2255"/>
    <w:rsid w:val="00BA37CC"/>
    <w:rsid w:val="00BA4DD9"/>
    <w:rsid w:val="00BA52D3"/>
    <w:rsid w:val="00BA6B61"/>
    <w:rsid w:val="00BA774D"/>
    <w:rsid w:val="00BB1A27"/>
    <w:rsid w:val="00BC01BD"/>
    <w:rsid w:val="00BC0CCE"/>
    <w:rsid w:val="00BC15D2"/>
    <w:rsid w:val="00BC241B"/>
    <w:rsid w:val="00BC2649"/>
    <w:rsid w:val="00BC41D2"/>
    <w:rsid w:val="00BC4907"/>
    <w:rsid w:val="00BC51D7"/>
    <w:rsid w:val="00BC597E"/>
    <w:rsid w:val="00BC6A74"/>
    <w:rsid w:val="00BD364C"/>
    <w:rsid w:val="00BD5D4A"/>
    <w:rsid w:val="00BD6D7E"/>
    <w:rsid w:val="00BD73DC"/>
    <w:rsid w:val="00BE123A"/>
    <w:rsid w:val="00BE29E2"/>
    <w:rsid w:val="00BE2F25"/>
    <w:rsid w:val="00BE7627"/>
    <w:rsid w:val="00BF0F69"/>
    <w:rsid w:val="00BF2BF3"/>
    <w:rsid w:val="00BF5090"/>
    <w:rsid w:val="00BF639F"/>
    <w:rsid w:val="00C000A5"/>
    <w:rsid w:val="00C07AE0"/>
    <w:rsid w:val="00C07F11"/>
    <w:rsid w:val="00C10005"/>
    <w:rsid w:val="00C10B06"/>
    <w:rsid w:val="00C10DDE"/>
    <w:rsid w:val="00C17502"/>
    <w:rsid w:val="00C219A5"/>
    <w:rsid w:val="00C223F4"/>
    <w:rsid w:val="00C3094E"/>
    <w:rsid w:val="00C31809"/>
    <w:rsid w:val="00C31CFA"/>
    <w:rsid w:val="00C325CA"/>
    <w:rsid w:val="00C36893"/>
    <w:rsid w:val="00C370AA"/>
    <w:rsid w:val="00C379AE"/>
    <w:rsid w:val="00C43305"/>
    <w:rsid w:val="00C47087"/>
    <w:rsid w:val="00C50014"/>
    <w:rsid w:val="00C5303C"/>
    <w:rsid w:val="00C55D14"/>
    <w:rsid w:val="00C64F01"/>
    <w:rsid w:val="00C66A65"/>
    <w:rsid w:val="00C66C58"/>
    <w:rsid w:val="00C66FD9"/>
    <w:rsid w:val="00C73047"/>
    <w:rsid w:val="00C76F9A"/>
    <w:rsid w:val="00C77695"/>
    <w:rsid w:val="00C8067B"/>
    <w:rsid w:val="00C83BD2"/>
    <w:rsid w:val="00C842EE"/>
    <w:rsid w:val="00CA0234"/>
    <w:rsid w:val="00CA3873"/>
    <w:rsid w:val="00CA42BA"/>
    <w:rsid w:val="00CA6086"/>
    <w:rsid w:val="00CB0E20"/>
    <w:rsid w:val="00CB1A4D"/>
    <w:rsid w:val="00CB1B9A"/>
    <w:rsid w:val="00CB2F8A"/>
    <w:rsid w:val="00CB7F9D"/>
    <w:rsid w:val="00CC3D64"/>
    <w:rsid w:val="00CC714C"/>
    <w:rsid w:val="00CC7D7E"/>
    <w:rsid w:val="00CD25FE"/>
    <w:rsid w:val="00CD6E54"/>
    <w:rsid w:val="00CE20A8"/>
    <w:rsid w:val="00CE6961"/>
    <w:rsid w:val="00CE6D22"/>
    <w:rsid w:val="00CF0707"/>
    <w:rsid w:val="00CF3D87"/>
    <w:rsid w:val="00CF4ACE"/>
    <w:rsid w:val="00D01840"/>
    <w:rsid w:val="00D02560"/>
    <w:rsid w:val="00D06BB0"/>
    <w:rsid w:val="00D1146A"/>
    <w:rsid w:val="00D13FA1"/>
    <w:rsid w:val="00D1647B"/>
    <w:rsid w:val="00D20B52"/>
    <w:rsid w:val="00D24085"/>
    <w:rsid w:val="00D2609C"/>
    <w:rsid w:val="00D26CD4"/>
    <w:rsid w:val="00D317B1"/>
    <w:rsid w:val="00D35BB1"/>
    <w:rsid w:val="00D413E4"/>
    <w:rsid w:val="00D45E66"/>
    <w:rsid w:val="00D525E8"/>
    <w:rsid w:val="00D52E00"/>
    <w:rsid w:val="00D52EB9"/>
    <w:rsid w:val="00D5300C"/>
    <w:rsid w:val="00D53C03"/>
    <w:rsid w:val="00D541CC"/>
    <w:rsid w:val="00D54A40"/>
    <w:rsid w:val="00D5738E"/>
    <w:rsid w:val="00D623E8"/>
    <w:rsid w:val="00D6408F"/>
    <w:rsid w:val="00D646C0"/>
    <w:rsid w:val="00D6781B"/>
    <w:rsid w:val="00D73D89"/>
    <w:rsid w:val="00D747B5"/>
    <w:rsid w:val="00D758A0"/>
    <w:rsid w:val="00D75A6D"/>
    <w:rsid w:val="00D81254"/>
    <w:rsid w:val="00D818BB"/>
    <w:rsid w:val="00D82F69"/>
    <w:rsid w:val="00D84CC0"/>
    <w:rsid w:val="00D904E8"/>
    <w:rsid w:val="00D90904"/>
    <w:rsid w:val="00D9229F"/>
    <w:rsid w:val="00D93C71"/>
    <w:rsid w:val="00D97032"/>
    <w:rsid w:val="00DA0988"/>
    <w:rsid w:val="00DA1431"/>
    <w:rsid w:val="00DA4013"/>
    <w:rsid w:val="00DA46BE"/>
    <w:rsid w:val="00DA6F26"/>
    <w:rsid w:val="00DA7656"/>
    <w:rsid w:val="00DA792D"/>
    <w:rsid w:val="00DB20A4"/>
    <w:rsid w:val="00DB3AE6"/>
    <w:rsid w:val="00DB714C"/>
    <w:rsid w:val="00DC3551"/>
    <w:rsid w:val="00DC3B05"/>
    <w:rsid w:val="00DC63B6"/>
    <w:rsid w:val="00DC6FD3"/>
    <w:rsid w:val="00DD115E"/>
    <w:rsid w:val="00DD3CA6"/>
    <w:rsid w:val="00DD4C22"/>
    <w:rsid w:val="00DE031A"/>
    <w:rsid w:val="00DE0DA9"/>
    <w:rsid w:val="00DE4200"/>
    <w:rsid w:val="00DE7FCC"/>
    <w:rsid w:val="00DF03E2"/>
    <w:rsid w:val="00DF10B0"/>
    <w:rsid w:val="00DF2662"/>
    <w:rsid w:val="00DF3EC1"/>
    <w:rsid w:val="00DF53C4"/>
    <w:rsid w:val="00DF6275"/>
    <w:rsid w:val="00DF69EE"/>
    <w:rsid w:val="00DF727C"/>
    <w:rsid w:val="00E014FD"/>
    <w:rsid w:val="00E01D89"/>
    <w:rsid w:val="00E028EE"/>
    <w:rsid w:val="00E143CA"/>
    <w:rsid w:val="00E15CA4"/>
    <w:rsid w:val="00E17FC0"/>
    <w:rsid w:val="00E22F4F"/>
    <w:rsid w:val="00E2318F"/>
    <w:rsid w:val="00E23691"/>
    <w:rsid w:val="00E31887"/>
    <w:rsid w:val="00E37AB9"/>
    <w:rsid w:val="00E37DD2"/>
    <w:rsid w:val="00E41E5D"/>
    <w:rsid w:val="00E420AB"/>
    <w:rsid w:val="00E47796"/>
    <w:rsid w:val="00E47949"/>
    <w:rsid w:val="00E5162F"/>
    <w:rsid w:val="00E55B90"/>
    <w:rsid w:val="00E57829"/>
    <w:rsid w:val="00E57F7A"/>
    <w:rsid w:val="00E6081B"/>
    <w:rsid w:val="00E608BB"/>
    <w:rsid w:val="00E62024"/>
    <w:rsid w:val="00E6462D"/>
    <w:rsid w:val="00E651C5"/>
    <w:rsid w:val="00E6573A"/>
    <w:rsid w:val="00E6587F"/>
    <w:rsid w:val="00E71166"/>
    <w:rsid w:val="00E72694"/>
    <w:rsid w:val="00E753A9"/>
    <w:rsid w:val="00E76C82"/>
    <w:rsid w:val="00E76F50"/>
    <w:rsid w:val="00E82A81"/>
    <w:rsid w:val="00E835D4"/>
    <w:rsid w:val="00E83AA0"/>
    <w:rsid w:val="00E878DF"/>
    <w:rsid w:val="00E87B9D"/>
    <w:rsid w:val="00E90489"/>
    <w:rsid w:val="00E93D85"/>
    <w:rsid w:val="00E9543B"/>
    <w:rsid w:val="00E954F4"/>
    <w:rsid w:val="00E95F85"/>
    <w:rsid w:val="00E97022"/>
    <w:rsid w:val="00E97CAC"/>
    <w:rsid w:val="00EA0093"/>
    <w:rsid w:val="00EA0834"/>
    <w:rsid w:val="00EA595B"/>
    <w:rsid w:val="00EA5C86"/>
    <w:rsid w:val="00EA643D"/>
    <w:rsid w:val="00EA6F1E"/>
    <w:rsid w:val="00EA732D"/>
    <w:rsid w:val="00EB3765"/>
    <w:rsid w:val="00EB7A83"/>
    <w:rsid w:val="00EC0C30"/>
    <w:rsid w:val="00EC2BF9"/>
    <w:rsid w:val="00EC47FE"/>
    <w:rsid w:val="00ED04EC"/>
    <w:rsid w:val="00ED1D51"/>
    <w:rsid w:val="00ED2E17"/>
    <w:rsid w:val="00ED5086"/>
    <w:rsid w:val="00ED6A1F"/>
    <w:rsid w:val="00EE183C"/>
    <w:rsid w:val="00EE6807"/>
    <w:rsid w:val="00EE6A18"/>
    <w:rsid w:val="00EE6E5A"/>
    <w:rsid w:val="00EF10F9"/>
    <w:rsid w:val="00EF71A7"/>
    <w:rsid w:val="00F00FDA"/>
    <w:rsid w:val="00F02141"/>
    <w:rsid w:val="00F024B9"/>
    <w:rsid w:val="00F05720"/>
    <w:rsid w:val="00F07331"/>
    <w:rsid w:val="00F10EDC"/>
    <w:rsid w:val="00F114AC"/>
    <w:rsid w:val="00F1339A"/>
    <w:rsid w:val="00F13DB3"/>
    <w:rsid w:val="00F13F55"/>
    <w:rsid w:val="00F20818"/>
    <w:rsid w:val="00F22A1B"/>
    <w:rsid w:val="00F23120"/>
    <w:rsid w:val="00F237C7"/>
    <w:rsid w:val="00F2472E"/>
    <w:rsid w:val="00F27C90"/>
    <w:rsid w:val="00F33242"/>
    <w:rsid w:val="00F33E1F"/>
    <w:rsid w:val="00F35683"/>
    <w:rsid w:val="00F3599E"/>
    <w:rsid w:val="00F40AEB"/>
    <w:rsid w:val="00F44F75"/>
    <w:rsid w:val="00F450FA"/>
    <w:rsid w:val="00F45DCD"/>
    <w:rsid w:val="00F46960"/>
    <w:rsid w:val="00F46F1F"/>
    <w:rsid w:val="00F46FAC"/>
    <w:rsid w:val="00F50E10"/>
    <w:rsid w:val="00F52DF5"/>
    <w:rsid w:val="00F53187"/>
    <w:rsid w:val="00F54066"/>
    <w:rsid w:val="00F60F10"/>
    <w:rsid w:val="00F61E2B"/>
    <w:rsid w:val="00F65B00"/>
    <w:rsid w:val="00F67F6E"/>
    <w:rsid w:val="00F705D8"/>
    <w:rsid w:val="00F7074F"/>
    <w:rsid w:val="00F71AB7"/>
    <w:rsid w:val="00F72581"/>
    <w:rsid w:val="00F7411B"/>
    <w:rsid w:val="00F7476D"/>
    <w:rsid w:val="00F7557E"/>
    <w:rsid w:val="00F762C2"/>
    <w:rsid w:val="00F80210"/>
    <w:rsid w:val="00F81225"/>
    <w:rsid w:val="00F81385"/>
    <w:rsid w:val="00F855AC"/>
    <w:rsid w:val="00F868AA"/>
    <w:rsid w:val="00F86F10"/>
    <w:rsid w:val="00F872F6"/>
    <w:rsid w:val="00F8D7A9"/>
    <w:rsid w:val="00F90668"/>
    <w:rsid w:val="00F935E7"/>
    <w:rsid w:val="00F941C1"/>
    <w:rsid w:val="00F943EB"/>
    <w:rsid w:val="00F9635B"/>
    <w:rsid w:val="00F96E98"/>
    <w:rsid w:val="00F97918"/>
    <w:rsid w:val="00FA020A"/>
    <w:rsid w:val="00FB11C3"/>
    <w:rsid w:val="00FB383A"/>
    <w:rsid w:val="00FB4620"/>
    <w:rsid w:val="00FC4440"/>
    <w:rsid w:val="00FD014E"/>
    <w:rsid w:val="00FD037B"/>
    <w:rsid w:val="00FD07DE"/>
    <w:rsid w:val="00FD100F"/>
    <w:rsid w:val="00FD1B43"/>
    <w:rsid w:val="00FE0C3C"/>
    <w:rsid w:val="00FE59F0"/>
    <w:rsid w:val="00FE5F2C"/>
    <w:rsid w:val="00FE7214"/>
    <w:rsid w:val="00FE79ED"/>
    <w:rsid w:val="00FF3BC2"/>
    <w:rsid w:val="00FF4EB2"/>
    <w:rsid w:val="00FF58D0"/>
    <w:rsid w:val="01DC419B"/>
    <w:rsid w:val="0238B3CD"/>
    <w:rsid w:val="02A06427"/>
    <w:rsid w:val="02E88CDC"/>
    <w:rsid w:val="04506F4F"/>
    <w:rsid w:val="0611276C"/>
    <w:rsid w:val="0678A4D4"/>
    <w:rsid w:val="06BB8924"/>
    <w:rsid w:val="075A7B17"/>
    <w:rsid w:val="0779C997"/>
    <w:rsid w:val="07AD76EA"/>
    <w:rsid w:val="07C6486A"/>
    <w:rsid w:val="0857BE2C"/>
    <w:rsid w:val="09341F2A"/>
    <w:rsid w:val="0942FC21"/>
    <w:rsid w:val="09C8E706"/>
    <w:rsid w:val="09DA156F"/>
    <w:rsid w:val="0A319510"/>
    <w:rsid w:val="0C71F2F6"/>
    <w:rsid w:val="0CBF9B27"/>
    <w:rsid w:val="0D356BB2"/>
    <w:rsid w:val="0D7FE677"/>
    <w:rsid w:val="0DE13630"/>
    <w:rsid w:val="0E615880"/>
    <w:rsid w:val="0EB8DA7B"/>
    <w:rsid w:val="0EF2CE42"/>
    <w:rsid w:val="0F18A982"/>
    <w:rsid w:val="0F4DAE62"/>
    <w:rsid w:val="10D42D0A"/>
    <w:rsid w:val="122A0A5D"/>
    <w:rsid w:val="12B60ADA"/>
    <w:rsid w:val="130CDE80"/>
    <w:rsid w:val="144419C1"/>
    <w:rsid w:val="148AD9C7"/>
    <w:rsid w:val="1524884B"/>
    <w:rsid w:val="15D33AE9"/>
    <w:rsid w:val="161F86EB"/>
    <w:rsid w:val="168B543E"/>
    <w:rsid w:val="17C14C71"/>
    <w:rsid w:val="17C1E311"/>
    <w:rsid w:val="181C56A2"/>
    <w:rsid w:val="189228A4"/>
    <w:rsid w:val="18FB3CC9"/>
    <w:rsid w:val="19491404"/>
    <w:rsid w:val="199592D7"/>
    <w:rsid w:val="19F4CBC5"/>
    <w:rsid w:val="1B6F69BB"/>
    <w:rsid w:val="1B92CDB0"/>
    <w:rsid w:val="1BD9D648"/>
    <w:rsid w:val="1C6A6951"/>
    <w:rsid w:val="1CC5470E"/>
    <w:rsid w:val="1D259F82"/>
    <w:rsid w:val="1D793D16"/>
    <w:rsid w:val="1DD00654"/>
    <w:rsid w:val="1F430EF2"/>
    <w:rsid w:val="202980AB"/>
    <w:rsid w:val="20D2BD09"/>
    <w:rsid w:val="2280ABF0"/>
    <w:rsid w:val="229BEF93"/>
    <w:rsid w:val="237BB732"/>
    <w:rsid w:val="23C4CF64"/>
    <w:rsid w:val="2430CF88"/>
    <w:rsid w:val="24EB5CC9"/>
    <w:rsid w:val="25041410"/>
    <w:rsid w:val="252EC8F2"/>
    <w:rsid w:val="272B088C"/>
    <w:rsid w:val="282C950B"/>
    <w:rsid w:val="2833C847"/>
    <w:rsid w:val="29B1CCD3"/>
    <w:rsid w:val="2A0D9F2B"/>
    <w:rsid w:val="2A19032C"/>
    <w:rsid w:val="2A3A69DC"/>
    <w:rsid w:val="2ACDC10B"/>
    <w:rsid w:val="2B3DD40F"/>
    <w:rsid w:val="2B974B81"/>
    <w:rsid w:val="2BC1CDA0"/>
    <w:rsid w:val="2BC2D457"/>
    <w:rsid w:val="2BC5435C"/>
    <w:rsid w:val="2BDCF8D3"/>
    <w:rsid w:val="2C951228"/>
    <w:rsid w:val="2DF50810"/>
    <w:rsid w:val="2E6533FC"/>
    <w:rsid w:val="2E6EE90C"/>
    <w:rsid w:val="2EEBDBF1"/>
    <w:rsid w:val="2F48350E"/>
    <w:rsid w:val="2F8A4CAC"/>
    <w:rsid w:val="2F9F50C1"/>
    <w:rsid w:val="30286FAF"/>
    <w:rsid w:val="307E8620"/>
    <w:rsid w:val="31521E70"/>
    <w:rsid w:val="3160FB67"/>
    <w:rsid w:val="33080E7A"/>
    <w:rsid w:val="34264311"/>
    <w:rsid w:val="350F1BA1"/>
    <w:rsid w:val="357C2064"/>
    <w:rsid w:val="360C11A0"/>
    <w:rsid w:val="36333E95"/>
    <w:rsid w:val="3718556C"/>
    <w:rsid w:val="371B4336"/>
    <w:rsid w:val="37B4504B"/>
    <w:rsid w:val="384EE43F"/>
    <w:rsid w:val="386E32BF"/>
    <w:rsid w:val="38D1FB17"/>
    <w:rsid w:val="39DD6A45"/>
    <w:rsid w:val="3A8D0092"/>
    <w:rsid w:val="3A9117F5"/>
    <w:rsid w:val="3B2C2556"/>
    <w:rsid w:val="3BFC3818"/>
    <w:rsid w:val="3C4B731E"/>
    <w:rsid w:val="3D1987F8"/>
    <w:rsid w:val="3D91180D"/>
    <w:rsid w:val="3DEAE040"/>
    <w:rsid w:val="3E055510"/>
    <w:rsid w:val="3E28821C"/>
    <w:rsid w:val="3EFBC6A4"/>
    <w:rsid w:val="3F82938B"/>
    <w:rsid w:val="3F9AEB68"/>
    <w:rsid w:val="40541A88"/>
    <w:rsid w:val="40712548"/>
    <w:rsid w:val="40D093AF"/>
    <w:rsid w:val="41412095"/>
    <w:rsid w:val="42A52A01"/>
    <w:rsid w:val="42C47881"/>
    <w:rsid w:val="437B96B2"/>
    <w:rsid w:val="45234AFF"/>
    <w:rsid w:val="4541C534"/>
    <w:rsid w:val="454A83FF"/>
    <w:rsid w:val="45D5517D"/>
    <w:rsid w:val="45FB81CB"/>
    <w:rsid w:val="45FBCE02"/>
    <w:rsid w:val="46FEEBFE"/>
    <w:rsid w:val="481A4F9E"/>
    <w:rsid w:val="48C096A4"/>
    <w:rsid w:val="4985E993"/>
    <w:rsid w:val="4AE9F385"/>
    <w:rsid w:val="4B0C61F9"/>
    <w:rsid w:val="4B170BD7"/>
    <w:rsid w:val="4B86D7E0"/>
    <w:rsid w:val="4C0C2071"/>
    <w:rsid w:val="4D3A0CC3"/>
    <w:rsid w:val="4E1DF5A5"/>
    <w:rsid w:val="4E8FEA16"/>
    <w:rsid w:val="4EC115CA"/>
    <w:rsid w:val="4ED4E105"/>
    <w:rsid w:val="4EFBEA3A"/>
    <w:rsid w:val="4F60C760"/>
    <w:rsid w:val="500AFD0A"/>
    <w:rsid w:val="50D5C11E"/>
    <w:rsid w:val="51C3F700"/>
    <w:rsid w:val="51EDFC95"/>
    <w:rsid w:val="528566A4"/>
    <w:rsid w:val="52884291"/>
    <w:rsid w:val="5290A205"/>
    <w:rsid w:val="52A4E7F5"/>
    <w:rsid w:val="53509FB6"/>
    <w:rsid w:val="5352E48D"/>
    <w:rsid w:val="535BD355"/>
    <w:rsid w:val="53AB7302"/>
    <w:rsid w:val="53E3C137"/>
    <w:rsid w:val="549E402A"/>
    <w:rsid w:val="54F4171A"/>
    <w:rsid w:val="5505848E"/>
    <w:rsid w:val="5535AA39"/>
    <w:rsid w:val="554A2D8B"/>
    <w:rsid w:val="55E5DAD7"/>
    <w:rsid w:val="567AE332"/>
    <w:rsid w:val="57785918"/>
    <w:rsid w:val="583A5459"/>
    <w:rsid w:val="58AEE7EB"/>
    <w:rsid w:val="58B93256"/>
    <w:rsid w:val="599726EB"/>
    <w:rsid w:val="59D16DCD"/>
    <w:rsid w:val="5A2E90FA"/>
    <w:rsid w:val="5B19BE03"/>
    <w:rsid w:val="5B2F05D5"/>
    <w:rsid w:val="5B3E577F"/>
    <w:rsid w:val="5C893946"/>
    <w:rsid w:val="5D1A9698"/>
    <w:rsid w:val="5D20A355"/>
    <w:rsid w:val="5D2F804C"/>
    <w:rsid w:val="5DB170B3"/>
    <w:rsid w:val="5E4AE3EC"/>
    <w:rsid w:val="5F3654B2"/>
    <w:rsid w:val="5FA0C13F"/>
    <w:rsid w:val="60332518"/>
    <w:rsid w:val="60E0204C"/>
    <w:rsid w:val="613CF647"/>
    <w:rsid w:val="61CB6DBD"/>
    <w:rsid w:val="62ED016F"/>
    <w:rsid w:val="62FED3BE"/>
    <w:rsid w:val="63C36E20"/>
    <w:rsid w:val="6427B38F"/>
    <w:rsid w:val="646CAA7E"/>
    <w:rsid w:val="64743262"/>
    <w:rsid w:val="6499A800"/>
    <w:rsid w:val="64F40070"/>
    <w:rsid w:val="6683C176"/>
    <w:rsid w:val="66C1D91C"/>
    <w:rsid w:val="675EEFAA"/>
    <w:rsid w:val="6790C127"/>
    <w:rsid w:val="67F40B6D"/>
    <w:rsid w:val="6AAAFD09"/>
    <w:rsid w:val="6C96A63C"/>
    <w:rsid w:val="6D9AEAFD"/>
    <w:rsid w:val="6E707D20"/>
    <w:rsid w:val="6ED1E8DA"/>
    <w:rsid w:val="6F1E59CD"/>
    <w:rsid w:val="6F34E4B1"/>
    <w:rsid w:val="70251B21"/>
    <w:rsid w:val="70A74DFD"/>
    <w:rsid w:val="710B936C"/>
    <w:rsid w:val="7148ACE1"/>
    <w:rsid w:val="71700BAC"/>
    <w:rsid w:val="71E2001D"/>
    <w:rsid w:val="724E0041"/>
    <w:rsid w:val="72CD70E3"/>
    <w:rsid w:val="73329A01"/>
    <w:rsid w:val="73393E36"/>
    <w:rsid w:val="73966163"/>
    <w:rsid w:val="74293984"/>
    <w:rsid w:val="7487F947"/>
    <w:rsid w:val="7495FE4F"/>
    <w:rsid w:val="75BF833E"/>
    <w:rsid w:val="76DAE6DE"/>
    <w:rsid w:val="777A0BA2"/>
    <w:rsid w:val="78052775"/>
    <w:rsid w:val="78579A95"/>
    <w:rsid w:val="7887C040"/>
    <w:rsid w:val="78C98F06"/>
    <w:rsid w:val="79733106"/>
    <w:rsid w:val="79B98ED8"/>
    <w:rsid w:val="79CCF939"/>
    <w:rsid w:val="7ACA6F1F"/>
    <w:rsid w:val="7ADE378D"/>
    <w:rsid w:val="7AFD93BF"/>
    <w:rsid w:val="7BA6D01D"/>
    <w:rsid w:val="7C00FDF2"/>
    <w:rsid w:val="7C2D1240"/>
    <w:rsid w:val="7CE5C040"/>
    <w:rsid w:val="7D80A701"/>
    <w:rsid w:val="7E349D09"/>
    <w:rsid w:val="7F04E29C"/>
    <w:rsid w:val="7FA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194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64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64C"/>
  </w:style>
  <w:style w:type="paragraph" w:styleId="Stopka">
    <w:name w:val="footer"/>
    <w:basedOn w:val="Normalny"/>
    <w:link w:val="Stopka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64C"/>
  </w:style>
  <w:style w:type="paragraph" w:styleId="Akapitzlist">
    <w:name w:val="List Paragraph"/>
    <w:basedOn w:val="Normalny"/>
    <w:uiPriority w:val="34"/>
    <w:qFormat/>
    <w:rsid w:val="00A82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6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18F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18F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paragraph">
    <w:name w:val="paragraph"/>
    <w:basedOn w:val="Normalny"/>
    <w:rsid w:val="00BD5D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rsid w:val="00BD5D4A"/>
  </w:style>
  <w:style w:type="character" w:customStyle="1" w:styleId="eop">
    <w:name w:val="eop"/>
    <w:rsid w:val="00BD5D4A"/>
  </w:style>
  <w:style w:type="character" w:customStyle="1" w:styleId="spellingerror">
    <w:name w:val="spellingerror"/>
    <w:rsid w:val="00BD5D4A"/>
  </w:style>
  <w:style w:type="character" w:styleId="Hipercze">
    <w:name w:val="Hyperlink"/>
    <w:basedOn w:val="Domylnaczcionkaakapitu"/>
    <w:uiPriority w:val="99"/>
    <w:unhideWhenUsed/>
    <w:rsid w:val="00036AD7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36AD7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A06A9"/>
  </w:style>
  <w:style w:type="paragraph" w:customStyle="1" w:styleId="text">
    <w:name w:val="text"/>
    <w:basedOn w:val="Normalny"/>
    <w:rsid w:val="00F60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Tekstpodstawowy"/>
    <w:link w:val="BulletChar"/>
    <w:uiPriority w:val="3"/>
    <w:qFormat/>
    <w:rsid w:val="00060321"/>
    <w:pPr>
      <w:numPr>
        <w:numId w:val="12"/>
      </w:numPr>
      <w:spacing w:after="227" w:line="240" w:lineRule="exact"/>
    </w:pPr>
    <w:rPr>
      <w:rFonts w:ascii="Arial" w:hAnsi="Arial"/>
      <w:color w:val="4472C4" w:themeColor="accent1"/>
      <w:sz w:val="18"/>
      <w:szCs w:val="20"/>
    </w:rPr>
  </w:style>
  <w:style w:type="character" w:customStyle="1" w:styleId="BulletChar">
    <w:name w:val="Bullet Char"/>
    <w:basedOn w:val="TekstpodstawowyZnak"/>
    <w:link w:val="Bullet"/>
    <w:uiPriority w:val="3"/>
    <w:rsid w:val="00060321"/>
    <w:rPr>
      <w:rFonts w:ascii="Arial" w:hAnsi="Arial" w:cs="Calibri"/>
      <w:color w:val="4472C4" w:themeColor="accent1"/>
      <w:sz w:val="18"/>
      <w:szCs w:val="20"/>
      <w:lang w:val="pl-PL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321"/>
    <w:rPr>
      <w:rFonts w:ascii="Calibri" w:hAnsi="Calibri" w:cs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62B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462B5"/>
    <w:rPr>
      <w:vertAlign w:val="superscript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206F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728D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511491"/>
    <w:pPr>
      <w:spacing w:before="100" w:beforeAutospacing="1" w:after="100" w:afterAutospacing="1"/>
    </w:pPr>
  </w:style>
  <w:style w:type="paragraph" w:customStyle="1" w:styleId="Default">
    <w:name w:val="Default"/>
    <w:rsid w:val="00323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xw241787760">
    <w:name w:val="scxw241787760"/>
    <w:basedOn w:val="Domylnaczcionkaakapitu"/>
    <w:rsid w:val="00B754E5"/>
  </w:style>
  <w:style w:type="paragraph" w:customStyle="1" w:styleId="xxmsonormal">
    <w:name w:val="x_xmsonormal"/>
    <w:basedOn w:val="Normalny"/>
    <w:rsid w:val="00583F83"/>
  </w:style>
  <w:style w:type="paragraph" w:styleId="Poprawka">
    <w:name w:val="Revision"/>
    <w:hidden/>
    <w:uiPriority w:val="99"/>
    <w:semiHidden/>
    <w:rsid w:val="008946F9"/>
    <w:pPr>
      <w:spacing w:after="0" w:line="240" w:lineRule="auto"/>
    </w:pPr>
    <w:rPr>
      <w:rFonts w:ascii="Calibri" w:hAnsi="Calibri" w:cs="Calibri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wielgus@advancedp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s@advancedp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048f03-835c-46c8-bcab-4a4e04b3c940" xsi:nil="true"/>
    <lcf76f155ced4ddcb4097134ff3c332f xmlns="d7427da7-7ce4-4c27-a67b-a9e2026620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E25AC237A604CA31DAB2361D23209" ma:contentTypeVersion="" ma:contentTypeDescription="Create a new document." ma:contentTypeScope="" ma:versionID="63c767755b2ab7ba5946d4a7cf1496dc">
  <xsd:schema xmlns:xsd="http://www.w3.org/2001/XMLSchema" xmlns:xs="http://www.w3.org/2001/XMLSchema" xmlns:p="http://schemas.microsoft.com/office/2006/metadata/properties" xmlns:ns2="d7427da7-7ce4-4c27-a67b-a9e202662093" xmlns:ns3="b3048f03-835c-46c8-bcab-4a4e04b3c940" targetNamespace="http://schemas.microsoft.com/office/2006/metadata/properties" ma:root="true" ma:fieldsID="a0cfd7118114ca89fa5a62b5dc20dd18" ns2:_="" ns3:_="">
    <xsd:import namespace="d7427da7-7ce4-4c27-a67b-a9e202662093"/>
    <xsd:import namespace="b3048f03-835c-46c8-bcab-4a4e04b3c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7da7-7ce4-4c27-a67b-a9e20266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85bd8b0-e6f1-4a7c-b776-3fcf2def2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48f03-835c-46c8-bcab-4a4e04b3c9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2c76d52-e47d-4f9f-819f-7bf9b7694047}" ma:internalName="TaxCatchAll" ma:showField="CatchAllData" ma:web="b3048f03-835c-46c8-bcab-4a4e04b3c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93D7C-1FF9-4773-977A-AB03C4BA06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248B1-B157-4406-B378-EB9D2067028F}">
  <ds:schemaRefs>
    <ds:schemaRef ds:uri="http://schemas.microsoft.com/office/2006/metadata/properties"/>
    <ds:schemaRef ds:uri="http://schemas.microsoft.com/office/infopath/2007/PartnerControls"/>
    <ds:schemaRef ds:uri="b3048f03-835c-46c8-bcab-4a4e04b3c940"/>
    <ds:schemaRef ds:uri="d7427da7-7ce4-4c27-a67b-a9e202662093"/>
  </ds:schemaRefs>
</ds:datastoreItem>
</file>

<file path=customXml/itemProps3.xml><?xml version="1.0" encoding="utf-8"?>
<ds:datastoreItem xmlns:ds="http://schemas.openxmlformats.org/officeDocument/2006/customXml" ds:itemID="{ACB4EFC9-35EE-4859-9C69-C885A2B06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A95EA-85C0-47DE-B714-785FC0FA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7da7-7ce4-4c27-a67b-a9e202662093"/>
    <ds:schemaRef ds:uri="b3048f03-835c-46c8-bcab-4a4e04b3c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2023-01-31T13:05:00Z</dcterms:created>
  <dcterms:modified xsi:type="dcterms:W3CDTF">2023-01-31T14:41:00Z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0x010100F8BE25AC237A604CA31DAB2361D23209</vt:lpwstr>
  </property>
  <property fmtid="{D5CDD505-2E9C-101B-9397-08002B2CF9AE}" pid="3" name="MediaServiceImageTags">
    <vt:lpwstr/>
  </property>
</Properties>
</file>